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09B" w:rsidRPr="005D3289" w:rsidRDefault="002B409B" w:rsidP="002B409B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2B409B" w:rsidRPr="00590E55" w:rsidRDefault="00590E55" w:rsidP="002B409B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590E55">
        <w:rPr>
          <w:rFonts w:eastAsiaTheme="minorHAnsi"/>
          <w:b/>
          <w:sz w:val="28"/>
          <w:szCs w:val="28"/>
          <w:lang w:eastAsia="en-US"/>
        </w:rPr>
        <w:t>ГРАФИЧЕСКАЯ ЧАСТЬ ОБУСТРОЙСТВА И ЭКСПЛУАТАЦИИ ЛЕТНЕГО КАФЕ</w:t>
      </w:r>
    </w:p>
    <w:p w:rsidR="002B409B" w:rsidRPr="005D3289" w:rsidRDefault="002B409B" w:rsidP="002B409B">
      <w:pPr>
        <w:autoSpaceDE w:val="0"/>
        <w:jc w:val="right"/>
        <w:rPr>
          <w:rFonts w:eastAsia="Calibri"/>
          <w:sz w:val="28"/>
          <w:szCs w:val="28"/>
          <w:lang w:eastAsia="en-US"/>
        </w:rPr>
      </w:pPr>
    </w:p>
    <w:p w:rsidR="002B409B" w:rsidRDefault="002B409B" w:rsidP="002B409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Летние кафе </w:t>
      </w:r>
      <w:r w:rsidRPr="005D3289">
        <w:rPr>
          <w:rFonts w:eastAsiaTheme="minorHAnsi"/>
          <w:sz w:val="28"/>
          <w:szCs w:val="28"/>
          <w:lang w:eastAsia="en-US"/>
        </w:rPr>
        <w:t>д</w:t>
      </w:r>
      <w:r w:rsidRPr="005D3289">
        <w:rPr>
          <w:rFonts w:eastAsia="Calibri"/>
          <w:sz w:val="28"/>
          <w:szCs w:val="28"/>
          <w:lang w:eastAsia="en-US"/>
        </w:rPr>
        <w:t xml:space="preserve">олжны непосредственно примыкать к стационарному предприятию общественного питания или отстоять </w:t>
      </w:r>
      <w:r w:rsidR="00CC2A09">
        <w:rPr>
          <w:rFonts w:eastAsia="Calibri"/>
          <w:sz w:val="28"/>
          <w:szCs w:val="28"/>
          <w:lang w:eastAsia="en-US"/>
        </w:rPr>
        <w:t xml:space="preserve">от него </w:t>
      </w:r>
      <w:r w:rsidRPr="005D3289">
        <w:rPr>
          <w:rFonts w:eastAsia="Calibri"/>
          <w:sz w:val="28"/>
          <w:szCs w:val="28"/>
          <w:lang w:eastAsia="en-US"/>
        </w:rPr>
        <w:t xml:space="preserve">не более </w:t>
      </w:r>
      <w:r w:rsidR="00CC2A09">
        <w:rPr>
          <w:rFonts w:eastAsia="Calibri"/>
          <w:sz w:val="28"/>
          <w:szCs w:val="28"/>
          <w:lang w:eastAsia="en-US"/>
        </w:rPr>
        <w:t xml:space="preserve">чем на </w:t>
      </w:r>
      <w:r w:rsidRPr="005D3289">
        <w:rPr>
          <w:rFonts w:eastAsia="Calibri"/>
          <w:sz w:val="28"/>
          <w:szCs w:val="28"/>
          <w:lang w:eastAsia="en-US"/>
        </w:rPr>
        <w:t>5 метров</w:t>
      </w:r>
      <w:r w:rsidR="00CC2A09">
        <w:rPr>
          <w:rFonts w:eastAsia="Calibri"/>
          <w:sz w:val="28"/>
          <w:szCs w:val="28"/>
          <w:lang w:eastAsia="en-US"/>
        </w:rPr>
        <w:t>.</w:t>
      </w:r>
    </w:p>
    <w:p w:rsidR="002B409B" w:rsidRPr="005D3289" w:rsidRDefault="002B409B" w:rsidP="002B409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402FE1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02FE1">
        <w:rPr>
          <w:rFonts w:eastAsia="Arial"/>
          <w:noProof/>
          <w:sz w:val="16"/>
          <w:szCs w:val="16"/>
        </w:rPr>
        <w:drawing>
          <wp:inline distT="0" distB="0" distL="0" distR="0" wp14:anchorId="12AD0018" wp14:editId="11E951BE">
            <wp:extent cx="5543550" cy="7070035"/>
            <wp:effectExtent l="0" t="0" r="0" b="0"/>
            <wp:docPr id="53" name="Рисунок 53" descr="F:\1 летние каф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летние каф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" t="2425" r="5276" b="2718"/>
                    <a:stretch/>
                  </pic:blipFill>
                  <pic:spPr bwMode="auto">
                    <a:xfrm>
                      <a:off x="0" y="0"/>
                      <a:ext cx="5544002" cy="70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  <w:r w:rsidRPr="00402FE1">
        <w:rPr>
          <w:rFonts w:eastAsia="Arial"/>
          <w:noProof/>
          <w:sz w:val="16"/>
          <w:szCs w:val="16"/>
        </w:rPr>
        <w:lastRenderedPageBreak/>
        <w:drawing>
          <wp:inline distT="0" distB="0" distL="0" distR="0" wp14:anchorId="203E5A3F" wp14:editId="1318DC23">
            <wp:extent cx="5939790" cy="7190497"/>
            <wp:effectExtent l="0" t="0" r="3810" b="0"/>
            <wp:docPr id="54" name="Рисунок 54" descr="F:\1 летние каф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летние каф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r="5367"/>
                    <a:stretch/>
                  </pic:blipFill>
                  <pic:spPr bwMode="auto">
                    <a:xfrm>
                      <a:off x="0" y="0"/>
                      <a:ext cx="5939790" cy="71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Calibri"/>
          <w:noProof/>
          <w:sz w:val="28"/>
          <w:szCs w:val="28"/>
        </w:rPr>
      </w:pPr>
      <w:r w:rsidRPr="00402FE1">
        <w:rPr>
          <w:rFonts w:eastAsia="Arial"/>
          <w:noProof/>
          <w:sz w:val="28"/>
          <w:szCs w:val="28"/>
        </w:rPr>
        <w:lastRenderedPageBreak/>
        <w:drawing>
          <wp:inline distT="0" distB="0" distL="0" distR="0" wp14:anchorId="7C1BD550" wp14:editId="52D34E87">
            <wp:extent cx="5939790" cy="6143346"/>
            <wp:effectExtent l="0" t="0" r="3810" b="0"/>
            <wp:docPr id="52" name="Рисунок 52" descr="F:\1 летние каф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летние кафе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E1" w:rsidRDefault="00402FE1" w:rsidP="002B409B">
      <w:pPr>
        <w:autoSpaceDE w:val="0"/>
        <w:spacing w:line="360" w:lineRule="auto"/>
        <w:jc w:val="both"/>
        <w:rPr>
          <w:rFonts w:eastAsia="Calibri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Calibri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Calibri"/>
          <w:noProof/>
          <w:sz w:val="28"/>
          <w:szCs w:val="28"/>
        </w:rPr>
      </w:pPr>
    </w:p>
    <w:p w:rsidR="002B409B" w:rsidRPr="005D3289" w:rsidRDefault="002B409B" w:rsidP="002B409B">
      <w:pPr>
        <w:autoSpaceDE w:val="0"/>
        <w:spacing w:line="360" w:lineRule="auto"/>
        <w:ind w:firstLine="708"/>
        <w:jc w:val="both"/>
        <w:rPr>
          <w:sz w:val="28"/>
          <w:szCs w:val="28"/>
        </w:rPr>
      </w:pPr>
      <w:r w:rsidRPr="005D3289">
        <w:rPr>
          <w:sz w:val="28"/>
          <w:szCs w:val="28"/>
        </w:rPr>
        <w:t xml:space="preserve">Не допускается размещение </w:t>
      </w:r>
      <w:r>
        <w:rPr>
          <w:sz w:val="28"/>
          <w:szCs w:val="28"/>
        </w:rPr>
        <w:t xml:space="preserve">летнего кафе </w:t>
      </w:r>
      <w:r w:rsidRPr="005D3289">
        <w:rPr>
          <w:sz w:val="28"/>
          <w:szCs w:val="28"/>
        </w:rPr>
        <w:t>в арках зданий, проездах.</w:t>
      </w:r>
    </w:p>
    <w:p w:rsidR="002B409B" w:rsidRPr="005D3289" w:rsidRDefault="002B409B" w:rsidP="002B409B">
      <w:pPr>
        <w:autoSpaceDE w:val="0"/>
        <w:spacing w:line="360" w:lineRule="auto"/>
        <w:rPr>
          <w:sz w:val="28"/>
          <w:szCs w:val="28"/>
        </w:rPr>
      </w:pPr>
    </w:p>
    <w:p w:rsidR="002B409B" w:rsidRPr="005D3289" w:rsidRDefault="002B409B" w:rsidP="002B409B">
      <w:pPr>
        <w:autoSpaceDE w:val="0"/>
        <w:spacing w:line="360" w:lineRule="auto"/>
        <w:rPr>
          <w:sz w:val="28"/>
          <w:szCs w:val="28"/>
        </w:rPr>
      </w:pPr>
    </w:p>
    <w:p w:rsidR="002B409B" w:rsidRPr="005D3289" w:rsidRDefault="002B409B" w:rsidP="002B409B">
      <w:pPr>
        <w:autoSpaceDE w:val="0"/>
        <w:spacing w:line="360" w:lineRule="auto"/>
        <w:rPr>
          <w:sz w:val="28"/>
          <w:szCs w:val="28"/>
        </w:rPr>
      </w:pPr>
    </w:p>
    <w:p w:rsidR="002B409B" w:rsidRPr="005D3289" w:rsidRDefault="002B409B" w:rsidP="002B409B">
      <w:pPr>
        <w:autoSpaceDE w:val="0"/>
        <w:spacing w:line="360" w:lineRule="auto"/>
        <w:rPr>
          <w:sz w:val="28"/>
          <w:szCs w:val="28"/>
        </w:rPr>
      </w:pPr>
    </w:p>
    <w:p w:rsidR="00402FE1" w:rsidRDefault="00402FE1" w:rsidP="002B409B">
      <w:pPr>
        <w:spacing w:line="360" w:lineRule="auto"/>
        <w:jc w:val="both"/>
        <w:textAlignment w:val="baseline"/>
        <w:rPr>
          <w:rFonts w:eastAsia="Calibri"/>
          <w:noProof/>
          <w:sz w:val="28"/>
          <w:szCs w:val="28"/>
        </w:rPr>
      </w:pPr>
      <w:r w:rsidRPr="00402FE1">
        <w:rPr>
          <w:noProof/>
          <w:sz w:val="28"/>
          <w:szCs w:val="28"/>
        </w:rPr>
        <w:lastRenderedPageBreak/>
        <w:drawing>
          <wp:inline distT="0" distB="0" distL="0" distR="0" wp14:anchorId="79018BB1" wp14:editId="4B58FFA9">
            <wp:extent cx="5939790" cy="5019055"/>
            <wp:effectExtent l="0" t="0" r="3810" b="0"/>
            <wp:docPr id="51" name="Рисунок 51" descr="F:\1 летние каф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летние кафе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E1" w:rsidRDefault="00402FE1" w:rsidP="002B409B">
      <w:pPr>
        <w:spacing w:line="360" w:lineRule="auto"/>
        <w:jc w:val="both"/>
        <w:textAlignment w:val="baseline"/>
        <w:rPr>
          <w:rFonts w:eastAsia="Calibri"/>
          <w:noProof/>
          <w:sz w:val="28"/>
          <w:szCs w:val="28"/>
        </w:rPr>
      </w:pPr>
    </w:p>
    <w:p w:rsidR="00402FE1" w:rsidRDefault="00402FE1" w:rsidP="002B409B">
      <w:pPr>
        <w:spacing w:line="360" w:lineRule="auto"/>
        <w:jc w:val="both"/>
        <w:textAlignment w:val="baseline"/>
        <w:rPr>
          <w:rFonts w:eastAsia="Calibri"/>
          <w:noProof/>
          <w:sz w:val="28"/>
          <w:szCs w:val="28"/>
        </w:rPr>
      </w:pPr>
    </w:p>
    <w:p w:rsidR="00402FE1" w:rsidRDefault="00402FE1" w:rsidP="002B409B">
      <w:pPr>
        <w:spacing w:line="360" w:lineRule="auto"/>
        <w:jc w:val="both"/>
        <w:textAlignment w:val="baseline"/>
        <w:rPr>
          <w:rFonts w:eastAsia="Calibri"/>
          <w:noProof/>
          <w:sz w:val="28"/>
          <w:szCs w:val="28"/>
        </w:rPr>
      </w:pPr>
    </w:p>
    <w:p w:rsidR="00402FE1" w:rsidRPr="005D3289" w:rsidRDefault="00402FE1" w:rsidP="002B409B">
      <w:pPr>
        <w:spacing w:line="360" w:lineRule="auto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spacing w:line="360" w:lineRule="auto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sz w:val="28"/>
          <w:szCs w:val="28"/>
          <w:lang w:eastAsia="en-US"/>
        </w:rPr>
        <w:t xml:space="preserve">Не допускается размещение </w:t>
      </w:r>
      <w:r>
        <w:rPr>
          <w:rFonts w:eastAsia="Calibri"/>
          <w:sz w:val="28"/>
          <w:szCs w:val="28"/>
          <w:lang w:eastAsia="en-US"/>
        </w:rPr>
        <w:t>летних кафе</w:t>
      </w:r>
      <w:r w:rsidRPr="005D328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на </w:t>
      </w:r>
      <w:r w:rsidRPr="005D3289">
        <w:rPr>
          <w:rFonts w:eastAsia="Calibri"/>
          <w:sz w:val="28"/>
          <w:szCs w:val="28"/>
          <w:lang w:eastAsia="en-US"/>
        </w:rPr>
        <w:t>остановочных пунктах городского наземного пассажирского транспорта, а также в 10-метровой зоне от границ посадочных площадок пассажирского транспорта.</w:t>
      </w:r>
    </w:p>
    <w:p w:rsidR="002B409B" w:rsidRDefault="002B409B" w:rsidP="002B409B">
      <w:pPr>
        <w:spacing w:line="360" w:lineRule="auto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02FE1" w:rsidRDefault="00402FE1" w:rsidP="002B409B">
      <w:pPr>
        <w:spacing w:line="360" w:lineRule="auto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02FE1" w:rsidRPr="005D3289" w:rsidRDefault="00402FE1" w:rsidP="002B409B">
      <w:pPr>
        <w:spacing w:line="360" w:lineRule="auto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2B409B" w:rsidRDefault="002B409B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  <w:r w:rsidRPr="00402FE1">
        <w:rPr>
          <w:rFonts w:eastAsia="Arial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E303219" wp14:editId="09FEADA5">
            <wp:simplePos x="0" y="0"/>
            <wp:positionH relativeFrom="column">
              <wp:posOffset>2451</wp:posOffset>
            </wp:positionH>
            <wp:positionV relativeFrom="paragraph">
              <wp:posOffset>-219710</wp:posOffset>
            </wp:positionV>
            <wp:extent cx="5917019" cy="6477000"/>
            <wp:effectExtent l="0" t="0" r="7620" b="0"/>
            <wp:wrapNone/>
            <wp:docPr id="50" name="Рисунок 50" descr="F:\1 летние каф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летние кафе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4520" r="6885" b="5331"/>
                    <a:stretch/>
                  </pic:blipFill>
                  <pic:spPr bwMode="auto">
                    <a:xfrm>
                      <a:off x="0" y="0"/>
                      <a:ext cx="5917019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jc w:val="both"/>
        <w:rPr>
          <w:rFonts w:eastAsia="Arial"/>
          <w:noProof/>
          <w:sz w:val="28"/>
          <w:szCs w:val="28"/>
        </w:rPr>
      </w:pPr>
    </w:p>
    <w:p w:rsidR="00402FE1" w:rsidRPr="005D3289" w:rsidRDefault="00402FE1" w:rsidP="002B409B">
      <w:pPr>
        <w:autoSpaceDE w:val="0"/>
        <w:spacing w:line="360" w:lineRule="auto"/>
        <w:jc w:val="both"/>
        <w:rPr>
          <w:rFonts w:eastAsia="Arial"/>
          <w:sz w:val="28"/>
          <w:szCs w:val="28"/>
          <w:lang w:eastAsia="en-US"/>
        </w:rPr>
      </w:pPr>
    </w:p>
    <w:p w:rsidR="00402FE1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5D3289">
        <w:rPr>
          <w:rFonts w:eastAsia="Calibri"/>
          <w:sz w:val="28"/>
          <w:szCs w:val="28"/>
        </w:rPr>
        <w:tab/>
      </w:r>
    </w:p>
    <w:p w:rsidR="00402FE1" w:rsidRDefault="00402FE1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402FE1" w:rsidRDefault="00402FE1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685DB9" w:rsidRDefault="002B409B" w:rsidP="00685DB9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957D19">
        <w:rPr>
          <w:rFonts w:eastAsia="Calibri"/>
          <w:sz w:val="28"/>
          <w:szCs w:val="28"/>
          <w:lang w:eastAsia="en-US"/>
        </w:rPr>
        <w:t>Не допускается размещение летних кафе</w:t>
      </w:r>
      <w:r w:rsidRPr="00957D19">
        <w:rPr>
          <w:rFonts w:eastAsiaTheme="minorHAnsi"/>
          <w:sz w:val="28"/>
          <w:szCs w:val="28"/>
          <w:lang w:eastAsia="en-US"/>
        </w:rPr>
        <w:t xml:space="preserve"> </w:t>
      </w:r>
      <w:r w:rsidRPr="00957D19">
        <w:rPr>
          <w:rFonts w:eastAsia="Calibri"/>
          <w:sz w:val="28"/>
          <w:szCs w:val="28"/>
          <w:lang w:eastAsia="en-US"/>
        </w:rPr>
        <w:t>на тротуарах и площадках, если свободная ширина прохода от ближайших элементов временной организации быстрого обслуживания</w:t>
      </w:r>
      <w:r w:rsidRPr="00957D19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957D19">
        <w:rPr>
          <w:rFonts w:eastAsia="Calibri"/>
          <w:sz w:val="28"/>
          <w:szCs w:val="28"/>
          <w:lang w:eastAsia="en-US"/>
        </w:rPr>
        <w:t xml:space="preserve">до края проезжей части, а также границ опор конструкций, стволов деревьев, парковочной разметки автотранспорта или других отдельно стоящих выступающих элементов, включая здания, строения, сооружения, </w:t>
      </w:r>
      <w:r w:rsidR="00685DB9" w:rsidRPr="00957D19">
        <w:rPr>
          <w:rFonts w:eastAsia="Calibri"/>
          <w:sz w:val="28"/>
          <w:szCs w:val="28"/>
          <w:lang w:eastAsia="en-US"/>
        </w:rPr>
        <w:t xml:space="preserve"> </w:t>
      </w:r>
      <w:r w:rsidR="00685DB9" w:rsidRPr="00957D19">
        <w:rPr>
          <w:sz w:val="28"/>
          <w:szCs w:val="28"/>
        </w:rPr>
        <w:t>составляет менее 2 метров и не позволяет обеспечить беспрепятственное пешеходное движение</w:t>
      </w:r>
      <w:r w:rsidR="000355A8" w:rsidRPr="00957D19">
        <w:rPr>
          <w:sz w:val="28"/>
          <w:szCs w:val="28"/>
        </w:rPr>
        <w:t>.</w:t>
      </w:r>
      <w:proofErr w:type="gramEnd"/>
    </w:p>
    <w:p w:rsidR="00685DB9" w:rsidRDefault="00685DB9" w:rsidP="00685DB9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</w:p>
    <w:p w:rsidR="00402FE1" w:rsidRDefault="00C01C86" w:rsidP="002B409B">
      <w:pPr>
        <w:spacing w:line="360" w:lineRule="auto"/>
        <w:jc w:val="both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8C3DBC" wp14:editId="47293F3F">
            <wp:extent cx="5939790" cy="6918755"/>
            <wp:effectExtent l="0" t="0" r="3810" b="0"/>
            <wp:docPr id="26" name="Рисунок 26" descr="F:\1 летние каф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летние кафе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r="3818"/>
                    <a:stretch/>
                  </pic:blipFill>
                  <pic:spPr bwMode="auto">
                    <a:xfrm>
                      <a:off x="0" y="0"/>
                      <a:ext cx="5939790" cy="69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FE1" w:rsidRDefault="00402FE1" w:rsidP="002B409B">
      <w:pPr>
        <w:spacing w:line="360" w:lineRule="auto"/>
        <w:jc w:val="both"/>
        <w:textAlignment w:val="baseline"/>
        <w:rPr>
          <w:noProof/>
          <w:sz w:val="28"/>
          <w:szCs w:val="28"/>
        </w:rPr>
      </w:pPr>
    </w:p>
    <w:p w:rsidR="00402FE1" w:rsidRDefault="00402FE1" w:rsidP="002B409B">
      <w:pPr>
        <w:spacing w:line="360" w:lineRule="auto"/>
        <w:jc w:val="both"/>
        <w:textAlignment w:val="baseline"/>
        <w:rPr>
          <w:noProof/>
          <w:sz w:val="28"/>
          <w:szCs w:val="28"/>
        </w:rPr>
      </w:pPr>
    </w:p>
    <w:p w:rsidR="002B409B" w:rsidRPr="005D3289" w:rsidRDefault="002B409B" w:rsidP="002B409B">
      <w:pPr>
        <w:spacing w:line="360" w:lineRule="auto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sz w:val="28"/>
          <w:szCs w:val="28"/>
          <w:lang w:eastAsia="en-US"/>
        </w:rPr>
        <w:t>Не допускается использование конструкций (оборудования), обустраиваемых вокруг деревьев, кустарников (или над ними) и приводящих к полному или частичному заключению их крон, стволов.</w:t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drawing>
          <wp:inline distT="0" distB="0" distL="0" distR="0" wp14:anchorId="4B6C3A76" wp14:editId="120B9F95">
            <wp:extent cx="4084260" cy="3611880"/>
            <wp:effectExtent l="0" t="0" r="0" b="7620"/>
            <wp:docPr id="11" name="Рисунок 11" descr="F:\1 летние каф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летние кафе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55" cy="36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drawing>
          <wp:inline distT="0" distB="0" distL="0" distR="0" wp14:anchorId="62F5C67B" wp14:editId="09CC5519">
            <wp:extent cx="4160693" cy="3474720"/>
            <wp:effectExtent l="0" t="0" r="0" b="0"/>
            <wp:docPr id="25" name="Рисунок 25" descr="F:\1 летние каф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летние кафе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38" cy="34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1A0F">
        <w:rPr>
          <w:rFonts w:eastAsia="Calibri"/>
          <w:sz w:val="28"/>
          <w:szCs w:val="28"/>
          <w:lang w:eastAsia="en-US"/>
        </w:rPr>
        <w:t xml:space="preserve">При оборудовании </w:t>
      </w:r>
      <w:r>
        <w:rPr>
          <w:rFonts w:eastAsia="Calibri"/>
          <w:sz w:val="28"/>
          <w:szCs w:val="28"/>
          <w:lang w:eastAsia="en-US"/>
        </w:rPr>
        <w:t>летних</w:t>
      </w:r>
      <w:r w:rsidRPr="00DE1A0F">
        <w:rPr>
          <w:rFonts w:eastAsia="Calibri"/>
          <w:sz w:val="28"/>
          <w:szCs w:val="28"/>
          <w:lang w:eastAsia="en-US"/>
        </w:rPr>
        <w:t xml:space="preserve"> кафе не допускается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2B409B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Default="007D3D9E" w:rsidP="00402FE1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7D3D9E">
        <w:rPr>
          <w:noProof/>
          <w:sz w:val="28"/>
          <w:szCs w:val="28"/>
        </w:rPr>
        <w:drawing>
          <wp:inline distT="0" distB="0" distL="0" distR="0" wp14:anchorId="7F52E06F" wp14:editId="2978FAA9">
            <wp:extent cx="5939247" cy="6877050"/>
            <wp:effectExtent l="0" t="0" r="4445" b="0"/>
            <wp:docPr id="45" name="Рисунок 45" descr="F:\1 летние каф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летние кафе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r="5996"/>
                    <a:stretch/>
                  </pic:blipFill>
                  <pic:spPr bwMode="auto">
                    <a:xfrm>
                      <a:off x="0" y="0"/>
                      <a:ext cx="5939790" cy="68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1A0F">
        <w:rPr>
          <w:sz w:val="28"/>
          <w:szCs w:val="28"/>
        </w:rPr>
        <w:t xml:space="preserve">При оборудовании </w:t>
      </w:r>
      <w:r>
        <w:rPr>
          <w:sz w:val="28"/>
          <w:szCs w:val="28"/>
        </w:rPr>
        <w:t>летних</w:t>
      </w:r>
      <w:r w:rsidRPr="00DE1A0F">
        <w:rPr>
          <w:sz w:val="28"/>
          <w:szCs w:val="28"/>
        </w:rPr>
        <w:t xml:space="preserve"> кафе не допускается заполнение пространства между элементами оборудования при помощи оконных и дверных блоков (рамное остекление), сплошных металлических панелей, </w:t>
      </w:r>
      <w:proofErr w:type="spellStart"/>
      <w:r w:rsidRPr="00DE1A0F">
        <w:rPr>
          <w:sz w:val="28"/>
          <w:szCs w:val="28"/>
        </w:rPr>
        <w:t>сайдинг</w:t>
      </w:r>
      <w:proofErr w:type="spellEnd"/>
      <w:r w:rsidRPr="00DE1A0F">
        <w:rPr>
          <w:sz w:val="28"/>
          <w:szCs w:val="28"/>
        </w:rPr>
        <w:t xml:space="preserve">-панелей и остекления, использование для облицовки элементов оборудования кафе и </w:t>
      </w:r>
      <w:r w:rsidRPr="00DE1A0F">
        <w:rPr>
          <w:sz w:val="28"/>
          <w:szCs w:val="28"/>
        </w:rPr>
        <w:lastRenderedPageBreak/>
        <w:t xml:space="preserve">навеса полимерных пленок, черепицы, </w:t>
      </w:r>
      <w:proofErr w:type="spellStart"/>
      <w:r w:rsidRPr="00DE1A0F">
        <w:rPr>
          <w:sz w:val="28"/>
          <w:szCs w:val="28"/>
        </w:rPr>
        <w:t>металлочерепицы</w:t>
      </w:r>
      <w:proofErr w:type="spellEnd"/>
      <w:r w:rsidRPr="00DE1A0F">
        <w:rPr>
          <w:sz w:val="28"/>
          <w:szCs w:val="28"/>
        </w:rPr>
        <w:t>, металла, а также рубероида, асбестоцементных плит.</w:t>
      </w:r>
    </w:p>
    <w:p w:rsidR="00C01C86" w:rsidRDefault="002B409B" w:rsidP="00C01C86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4CF06" wp14:editId="7E16DA84">
                <wp:simplePos x="0" y="0"/>
                <wp:positionH relativeFrom="column">
                  <wp:posOffset>2277110</wp:posOffset>
                </wp:positionH>
                <wp:positionV relativeFrom="paragraph">
                  <wp:posOffset>1323975</wp:posOffset>
                </wp:positionV>
                <wp:extent cx="1201420" cy="35179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351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79.3pt;margin-top:104.25pt;width:94.6pt;height:2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" fillcolor="window" stroked="f" strokeweight="2pt"/>
            </w:pict>
          </mc:Fallback>
        </mc:AlternateContent>
      </w:r>
      <w:r w:rsidR="00C01C86" w:rsidRPr="00C01C86">
        <w:rPr>
          <w:noProof/>
          <w:sz w:val="28"/>
          <w:szCs w:val="28"/>
        </w:rPr>
        <w:drawing>
          <wp:inline distT="0" distB="0" distL="0" distR="0" wp14:anchorId="2BB34ED4" wp14:editId="18E3D251">
            <wp:extent cx="5939790" cy="6230706"/>
            <wp:effectExtent l="0" t="0" r="3810" b="0"/>
            <wp:docPr id="57" name="Рисунок 57" descr="F:\1 летние каф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летние кафе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" r="5691"/>
                    <a:stretch/>
                  </pic:blipFill>
                  <pic:spPr bwMode="auto">
                    <a:xfrm>
                      <a:off x="0" y="0"/>
                      <a:ext cx="5939790" cy="62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09B" w:rsidRPr="00957D19" w:rsidRDefault="002B409B" w:rsidP="002B409B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5D3289">
        <w:rPr>
          <w:rFonts w:eastAsia="Calibri"/>
          <w:sz w:val="28"/>
          <w:szCs w:val="28"/>
          <w:lang w:eastAsia="en-US"/>
        </w:rPr>
        <w:t xml:space="preserve">В случае размещения нескольких </w:t>
      </w:r>
      <w:r>
        <w:rPr>
          <w:rFonts w:eastAsia="Calibri"/>
          <w:sz w:val="28"/>
          <w:szCs w:val="28"/>
          <w:lang w:eastAsia="en-US"/>
        </w:rPr>
        <w:t>летних кафе</w:t>
      </w:r>
      <w:r w:rsidRPr="005D3289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5D3289">
        <w:rPr>
          <w:rFonts w:eastAsia="Calibri"/>
          <w:sz w:val="28"/>
          <w:szCs w:val="28"/>
          <w:lang w:eastAsia="en-US"/>
        </w:rPr>
        <w:t xml:space="preserve">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</w:t>
      </w:r>
      <w:r>
        <w:rPr>
          <w:rFonts w:eastAsia="Calibri"/>
          <w:sz w:val="28"/>
          <w:szCs w:val="28"/>
          <w:lang w:eastAsia="en-US"/>
        </w:rPr>
        <w:t>летних кафе</w:t>
      </w:r>
      <w:r w:rsidRPr="005D3289">
        <w:rPr>
          <w:rFonts w:eastAsia="Calibri"/>
          <w:sz w:val="28"/>
          <w:szCs w:val="28"/>
          <w:lang w:eastAsia="en-US"/>
        </w:rPr>
        <w:t xml:space="preserve"> должны быть выполнены в едином </w:t>
      </w:r>
      <w:r w:rsidRPr="00957D19">
        <w:rPr>
          <w:rFonts w:eastAsia="Calibri"/>
          <w:sz w:val="28"/>
          <w:szCs w:val="28"/>
          <w:lang w:eastAsia="en-US"/>
        </w:rPr>
        <w:t xml:space="preserve">архитектурно-художественном стиле </w:t>
      </w:r>
      <w:r w:rsidR="00685DB9" w:rsidRPr="00957D19">
        <w:rPr>
          <w:sz w:val="28"/>
          <w:szCs w:val="28"/>
        </w:rPr>
        <w:t xml:space="preserve">должны соответствовать цветовой гамме утвержденного в установленном порядке Паспорта колористического </w:t>
      </w:r>
      <w:r w:rsidR="00685DB9" w:rsidRPr="00957D19">
        <w:rPr>
          <w:sz w:val="28"/>
          <w:szCs w:val="28"/>
        </w:rPr>
        <w:lastRenderedPageBreak/>
        <w:t xml:space="preserve">решения фасада здания, строения, сооружения (согласно цветовому регистру стандартных образцов цвета </w:t>
      </w:r>
      <w:r w:rsidR="00685DB9" w:rsidRPr="00957D19">
        <w:rPr>
          <w:sz w:val="28"/>
          <w:szCs w:val="28"/>
          <w:lang w:val="en-US"/>
        </w:rPr>
        <w:t>RAL</w:t>
      </w:r>
      <w:r w:rsidR="00685DB9" w:rsidRPr="00957D19">
        <w:rPr>
          <w:sz w:val="28"/>
          <w:szCs w:val="28"/>
        </w:rPr>
        <w:t xml:space="preserve">), </w:t>
      </w:r>
      <w:r w:rsidR="009048F7" w:rsidRPr="00957D19">
        <w:rPr>
          <w:sz w:val="28"/>
          <w:szCs w:val="28"/>
        </w:rPr>
        <w:t xml:space="preserve"> </w:t>
      </w:r>
      <w:r w:rsidRPr="00957D19">
        <w:rPr>
          <w:sz w:val="28"/>
          <w:szCs w:val="28"/>
        </w:rPr>
        <w:t xml:space="preserve">с соблюдением </w:t>
      </w:r>
      <w:r w:rsidR="009048F7" w:rsidRPr="00957D19">
        <w:rPr>
          <w:sz w:val="28"/>
          <w:szCs w:val="28"/>
        </w:rPr>
        <w:t>соблюдение единой линии размещения</w:t>
      </w:r>
      <w:proofErr w:type="gramEnd"/>
      <w:r w:rsidR="009048F7" w:rsidRPr="00957D19">
        <w:rPr>
          <w:sz w:val="28"/>
          <w:szCs w:val="28"/>
        </w:rPr>
        <w:t xml:space="preserve"> крайних точек выступа элементов оборудования летнего кафе, которая должна проходить параллельно,  относительно горизонтальной плоскости фасада (на плане).</w:t>
      </w:r>
    </w:p>
    <w:p w:rsidR="002B409B" w:rsidRPr="005D3289" w:rsidRDefault="002B409B" w:rsidP="007D3D9E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5EDD6" wp14:editId="3B420448">
                <wp:simplePos x="0" y="0"/>
                <wp:positionH relativeFrom="column">
                  <wp:posOffset>3717053</wp:posOffset>
                </wp:positionH>
                <wp:positionV relativeFrom="paragraph">
                  <wp:posOffset>4395679</wp:posOffset>
                </wp:positionV>
                <wp:extent cx="1608455" cy="17742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177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92.7pt;margin-top:346.1pt;width:126.65pt;height:1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" fillcolor="window" stroked="f" strokeweight="2pt"/>
            </w:pict>
          </mc:Fallback>
        </mc:AlternateContent>
      </w:r>
      <w:r w:rsidRPr="005D3289"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AB1A51" wp14:editId="351D7F4D">
                <wp:simplePos x="0" y="0"/>
                <wp:positionH relativeFrom="column">
                  <wp:posOffset>1967467</wp:posOffset>
                </wp:positionH>
                <wp:positionV relativeFrom="paragraph">
                  <wp:posOffset>5380003</wp:posOffset>
                </wp:positionV>
                <wp:extent cx="1542362" cy="230666"/>
                <wp:effectExtent l="0" t="0" r="127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2" cy="230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54.9pt;margin-top:423.6pt;width:121.4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" fillcolor="window" stroked="f" strokeweight="2pt"/>
            </w:pict>
          </mc:Fallback>
        </mc:AlternateContent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7D3D9E" w:rsidP="007D3D9E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7D3D9E">
        <w:rPr>
          <w:noProof/>
          <w:sz w:val="28"/>
          <w:szCs w:val="28"/>
        </w:rPr>
        <w:drawing>
          <wp:inline distT="0" distB="0" distL="0" distR="0" wp14:anchorId="3C325798" wp14:editId="72572B6C">
            <wp:extent cx="5939790" cy="6002604"/>
            <wp:effectExtent l="0" t="0" r="3810" b="0"/>
            <wp:docPr id="43" name="Рисунок 43" descr="F:\1 летние каф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летние кафе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r="4119"/>
                    <a:stretch/>
                  </pic:blipFill>
                  <pic:spPr bwMode="auto">
                    <a:xfrm>
                      <a:off x="0" y="0"/>
                      <a:ext cx="5939790" cy="600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069501EE" wp14:editId="1D77C0C9">
            <wp:extent cx="5337544" cy="7260705"/>
            <wp:effectExtent l="0" t="0" r="0" b="0"/>
            <wp:docPr id="29" name="Рисунок 29" descr="F:\1 летние каф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летние кафе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25" cy="726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sz w:val="28"/>
          <w:szCs w:val="28"/>
          <w:lang w:eastAsia="en-US"/>
        </w:rPr>
        <w:t xml:space="preserve">Зонты, используемые при обустройстве </w:t>
      </w:r>
      <w:r>
        <w:rPr>
          <w:rFonts w:eastAsia="Calibri"/>
          <w:sz w:val="28"/>
          <w:szCs w:val="28"/>
          <w:lang w:eastAsia="en-US"/>
        </w:rPr>
        <w:t>летнего кафе</w:t>
      </w:r>
      <w:r w:rsidRPr="005D3289">
        <w:rPr>
          <w:rFonts w:eastAsia="Calibri"/>
          <w:sz w:val="28"/>
          <w:szCs w:val="28"/>
          <w:lang w:eastAsia="en-US"/>
        </w:rPr>
        <w:t>, могут быть как однокупольными, так и многокупольными с центральной опорой.</w:t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ascii="Calibri" w:eastAsia="Calibri" w:hAnsi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B9C46" wp14:editId="2216D4ED">
                <wp:simplePos x="0" y="0"/>
                <wp:positionH relativeFrom="column">
                  <wp:posOffset>2220855</wp:posOffset>
                </wp:positionH>
                <wp:positionV relativeFrom="paragraph">
                  <wp:posOffset>5345185</wp:posOffset>
                </wp:positionV>
                <wp:extent cx="2016087" cy="285910"/>
                <wp:effectExtent l="0" t="0" r="381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87" cy="28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74.85pt;margin-top:420.9pt;width:158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" fillcolor="window" stroked="f" strokeweight="2pt"/>
            </w:pict>
          </mc:Fallback>
        </mc:AlternateContent>
      </w:r>
      <w:r w:rsidRPr="005D3289">
        <w:rPr>
          <w:rFonts w:eastAsia="Calibri"/>
          <w:noProof/>
          <w:sz w:val="28"/>
          <w:szCs w:val="28"/>
        </w:rPr>
        <w:drawing>
          <wp:inline distT="0" distB="0" distL="0" distR="0" wp14:anchorId="60F35FB9" wp14:editId="73AC39AC">
            <wp:extent cx="6120130" cy="6120130"/>
            <wp:effectExtent l="0" t="0" r="0" b="0"/>
            <wp:docPr id="30" name="Рисунок 30" descr="F:\1 летние каф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летние кафе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sz w:val="28"/>
          <w:szCs w:val="28"/>
          <w:lang w:eastAsia="en-US"/>
        </w:rPr>
        <w:t>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C7231" w:rsidRDefault="008C7231" w:rsidP="002B409B">
      <w:pPr>
        <w:shd w:val="clear" w:color="auto" w:fill="FFFFFF"/>
        <w:spacing w:line="360" w:lineRule="auto"/>
        <w:jc w:val="both"/>
        <w:textAlignment w:val="baseline"/>
        <w:rPr>
          <w:rFonts w:eastAsia="Calibri"/>
          <w:noProof/>
          <w:sz w:val="28"/>
          <w:szCs w:val="28"/>
        </w:rPr>
      </w:pPr>
      <w:r w:rsidRPr="008C7231">
        <w:rPr>
          <w:noProof/>
          <w:sz w:val="28"/>
          <w:szCs w:val="28"/>
        </w:rPr>
        <w:drawing>
          <wp:inline distT="0" distB="0" distL="0" distR="0" wp14:anchorId="3D59B076" wp14:editId="34D370D7">
            <wp:extent cx="5939790" cy="6529465"/>
            <wp:effectExtent l="0" t="0" r="3810" b="5080"/>
            <wp:docPr id="41" name="Рисунок 41" descr="F:\1 летние каф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летние кафе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r="4742"/>
                    <a:stretch/>
                  </pic:blipFill>
                  <pic:spPr bwMode="auto">
                    <a:xfrm>
                      <a:off x="0" y="0"/>
                      <a:ext cx="5939790" cy="65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C7231">
        <w:rPr>
          <w:rFonts w:eastAsia="Calibri"/>
          <w:sz w:val="28"/>
          <w:szCs w:val="28"/>
          <w:lang w:eastAsia="en-US"/>
        </w:rPr>
        <w:t xml:space="preserve">На лицевых, нависающих  поверхностях маркиз и зонтов допускается размещение информации в виде печати на материале маркиз и зонтов с высотой буквенных символов не более 0,2 м, логотипов и товарных знаков предприятия общественного питания </w:t>
      </w:r>
      <w:r w:rsidR="00317427" w:rsidRPr="008C7231">
        <w:rPr>
          <w:rFonts w:eastAsia="Calibri"/>
          <w:sz w:val="28"/>
          <w:szCs w:val="28"/>
          <w:lang w:eastAsia="en-US"/>
        </w:rPr>
        <w:t>–</w:t>
      </w:r>
      <w:r w:rsidRPr="008C7231">
        <w:rPr>
          <w:rFonts w:eastAsia="Calibri"/>
          <w:sz w:val="28"/>
          <w:szCs w:val="28"/>
          <w:lang w:eastAsia="en-US"/>
        </w:rPr>
        <w:t xml:space="preserve"> не более 0,3 м.</w:t>
      </w: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946DFCF" wp14:editId="0F04FA51">
            <wp:extent cx="6120130" cy="4448810"/>
            <wp:effectExtent l="0" t="0" r="0" b="8890"/>
            <wp:docPr id="32" name="Рисунок 32" descr="F:\1 летние каф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 летние кафе\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drawing>
          <wp:inline distT="0" distB="0" distL="0" distR="0" wp14:anchorId="4D03C167" wp14:editId="241F6D4D">
            <wp:extent cx="6120130" cy="2816225"/>
            <wp:effectExtent l="0" t="0" r="0" b="3175"/>
            <wp:docPr id="33" name="Рисунок 33" descr="F:\1 летние каф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 летние кафе\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sz w:val="28"/>
          <w:szCs w:val="28"/>
          <w:lang w:eastAsia="en-US"/>
        </w:rPr>
        <w:t xml:space="preserve">Нанесение информации, логотипов, товарных знаков и других графических элементов на иных элементах оборудования </w:t>
      </w:r>
      <w:r>
        <w:rPr>
          <w:rFonts w:eastAsia="Calibri"/>
          <w:sz w:val="28"/>
          <w:szCs w:val="28"/>
          <w:lang w:eastAsia="en-US"/>
        </w:rPr>
        <w:t>летнего кафе</w:t>
      </w:r>
      <w:r w:rsidRPr="005D3289">
        <w:rPr>
          <w:rFonts w:ascii="Calibri" w:eastAsiaTheme="minorHAnsi" w:hAnsi="Calibri"/>
          <w:b/>
          <w:bCs/>
          <w:sz w:val="28"/>
          <w:szCs w:val="28"/>
          <w:lang w:eastAsia="en-US"/>
        </w:rPr>
        <w:t xml:space="preserve"> </w:t>
      </w:r>
      <w:r w:rsidRPr="005D3289">
        <w:rPr>
          <w:rFonts w:eastAsia="Calibri"/>
          <w:sz w:val="28"/>
          <w:szCs w:val="28"/>
          <w:lang w:eastAsia="en-US"/>
        </w:rPr>
        <w:t>недопустим</w:t>
      </w:r>
      <w:r w:rsidR="00317427">
        <w:rPr>
          <w:rFonts w:eastAsia="Calibri"/>
          <w:sz w:val="28"/>
          <w:szCs w:val="28"/>
          <w:lang w:eastAsia="en-US"/>
        </w:rPr>
        <w:t>о</w:t>
      </w:r>
      <w:r w:rsidRPr="005D3289">
        <w:rPr>
          <w:rFonts w:eastAsia="Calibri"/>
          <w:sz w:val="28"/>
          <w:szCs w:val="28"/>
          <w:lang w:eastAsia="en-US"/>
        </w:rPr>
        <w:t>.</w:t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64B0F77D" wp14:editId="7413726A">
            <wp:extent cx="3434317" cy="7266141"/>
            <wp:effectExtent l="0" t="0" r="0" b="0"/>
            <wp:docPr id="34" name="Рисунок 34" descr="F:\1 летние каф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летние кафе\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45" cy="72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89">
        <w:rPr>
          <w:rFonts w:eastAsia="Calibri"/>
          <w:sz w:val="28"/>
          <w:szCs w:val="28"/>
          <w:lang w:eastAsia="en-US"/>
        </w:rPr>
        <w:t xml:space="preserve"> </w:t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E7634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957D19">
        <w:rPr>
          <w:rFonts w:eastAsia="Calibri"/>
          <w:sz w:val="28"/>
          <w:szCs w:val="28"/>
          <w:lang w:eastAsia="en-US"/>
        </w:rPr>
        <w:t xml:space="preserve">Не допускается использование глухих конструкций, а также </w:t>
      </w:r>
      <w:r w:rsidR="009048F7" w:rsidRPr="00957D19">
        <w:rPr>
          <w:rFonts w:eastAsia="Calibri"/>
          <w:sz w:val="28"/>
          <w:szCs w:val="28"/>
          <w:lang w:eastAsia="en-US"/>
        </w:rPr>
        <w:t>строительных передвижных (инвентарных)  металлических ограждений.</w:t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9193DF3" wp14:editId="486A6D6A">
            <wp:extent cx="5613991" cy="6262071"/>
            <wp:effectExtent l="0" t="0" r="6350" b="5715"/>
            <wp:docPr id="35" name="Рисунок 35" descr="F:\1 летние каф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летние кафе\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93" cy="62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3709D" w:rsidRPr="00957D19" w:rsidRDefault="0083709D" w:rsidP="002B409B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  <w:r w:rsidRPr="00957D19">
        <w:rPr>
          <w:sz w:val="28"/>
          <w:szCs w:val="28"/>
        </w:rPr>
        <w:t>Элементы вертикального и контейнерного озеленения, используемые при обустройстве летнего кафе, должны быть устойчивыми. При этом запрещается:</w:t>
      </w:r>
    </w:p>
    <w:p w:rsidR="0083709D" w:rsidRPr="00957D19" w:rsidRDefault="0083709D" w:rsidP="002B409B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  <w:r w:rsidRPr="00957D19">
        <w:rPr>
          <w:sz w:val="28"/>
          <w:szCs w:val="28"/>
        </w:rPr>
        <w:t xml:space="preserve">- использование </w:t>
      </w:r>
      <w:r w:rsidR="006B1079" w:rsidRPr="00957D19">
        <w:rPr>
          <w:sz w:val="28"/>
          <w:szCs w:val="28"/>
        </w:rPr>
        <w:t>контейнеров</w:t>
      </w:r>
      <w:r w:rsidRPr="00957D19">
        <w:rPr>
          <w:sz w:val="28"/>
          <w:szCs w:val="28"/>
        </w:rPr>
        <w:t xml:space="preserve"> на ножках;</w:t>
      </w:r>
    </w:p>
    <w:p w:rsidR="0083709D" w:rsidRPr="00957D19" w:rsidRDefault="0083709D" w:rsidP="002B409B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  <w:r w:rsidRPr="00957D19">
        <w:rPr>
          <w:sz w:val="28"/>
          <w:szCs w:val="28"/>
        </w:rPr>
        <w:t xml:space="preserve">- использование </w:t>
      </w:r>
      <w:r w:rsidR="006B1079" w:rsidRPr="00957D19">
        <w:rPr>
          <w:sz w:val="28"/>
          <w:szCs w:val="28"/>
        </w:rPr>
        <w:t>контейнеров</w:t>
      </w:r>
      <w:r w:rsidRPr="00957D19">
        <w:rPr>
          <w:sz w:val="28"/>
          <w:szCs w:val="28"/>
        </w:rPr>
        <w:t xml:space="preserve"> высотой более 0,9 метров;</w:t>
      </w:r>
    </w:p>
    <w:p w:rsidR="006B1079" w:rsidRPr="00957D19" w:rsidRDefault="0083709D" w:rsidP="002B409B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  <w:r w:rsidRPr="00957D19">
        <w:rPr>
          <w:sz w:val="28"/>
          <w:szCs w:val="28"/>
        </w:rPr>
        <w:t xml:space="preserve">- использование </w:t>
      </w:r>
      <w:r w:rsidR="006B1079" w:rsidRPr="00957D19">
        <w:rPr>
          <w:sz w:val="28"/>
          <w:szCs w:val="28"/>
        </w:rPr>
        <w:t>контейнеров</w:t>
      </w:r>
      <w:r w:rsidRPr="00957D19">
        <w:rPr>
          <w:sz w:val="28"/>
          <w:szCs w:val="28"/>
        </w:rPr>
        <w:t xml:space="preserve">, центр тяжести которых находится в </w:t>
      </w:r>
      <w:r w:rsidR="006B1079" w:rsidRPr="00957D19">
        <w:rPr>
          <w:sz w:val="28"/>
          <w:szCs w:val="28"/>
        </w:rPr>
        <w:t>его</w:t>
      </w:r>
      <w:r w:rsidR="004260A3" w:rsidRPr="00957D19">
        <w:rPr>
          <w:sz w:val="28"/>
          <w:szCs w:val="28"/>
        </w:rPr>
        <w:t xml:space="preserve"> </w:t>
      </w:r>
      <w:r w:rsidRPr="00957D19">
        <w:rPr>
          <w:sz w:val="28"/>
          <w:szCs w:val="28"/>
        </w:rPr>
        <w:t>верхней части, что</w:t>
      </w:r>
      <w:r w:rsidR="006B1079" w:rsidRPr="00957D19">
        <w:rPr>
          <w:sz w:val="28"/>
          <w:szCs w:val="28"/>
        </w:rPr>
        <w:t xml:space="preserve"> может</w:t>
      </w:r>
      <w:r w:rsidRPr="00957D19">
        <w:rPr>
          <w:sz w:val="28"/>
          <w:szCs w:val="28"/>
        </w:rPr>
        <w:t xml:space="preserve"> </w:t>
      </w:r>
      <w:r w:rsidR="006B1079" w:rsidRPr="00957D19">
        <w:rPr>
          <w:sz w:val="28"/>
          <w:szCs w:val="28"/>
        </w:rPr>
        <w:t>повлечь за собой его опрокидывание;</w:t>
      </w:r>
    </w:p>
    <w:p w:rsidR="006B1079" w:rsidRDefault="006B1079" w:rsidP="002B409B">
      <w:pPr>
        <w:autoSpaceDE w:val="0"/>
        <w:spacing w:line="360" w:lineRule="auto"/>
        <w:ind w:firstLine="567"/>
        <w:jc w:val="both"/>
        <w:rPr>
          <w:sz w:val="28"/>
          <w:szCs w:val="28"/>
        </w:rPr>
      </w:pPr>
      <w:r w:rsidRPr="00957D19">
        <w:rPr>
          <w:sz w:val="28"/>
          <w:szCs w:val="28"/>
        </w:rPr>
        <w:lastRenderedPageBreak/>
        <w:t>- использование контейнеров, площадь опоры которых</w:t>
      </w:r>
      <w:r w:rsidR="004260A3" w:rsidRPr="00957D19">
        <w:rPr>
          <w:sz w:val="28"/>
          <w:szCs w:val="28"/>
        </w:rPr>
        <w:t xml:space="preserve"> на 50% и </w:t>
      </w:r>
      <w:proofErr w:type="gramStart"/>
      <w:r w:rsidR="004260A3" w:rsidRPr="00957D19">
        <w:rPr>
          <w:sz w:val="28"/>
          <w:szCs w:val="28"/>
        </w:rPr>
        <w:t>более меньше</w:t>
      </w:r>
      <w:proofErr w:type="gramEnd"/>
      <w:r w:rsidR="004260A3" w:rsidRPr="00957D19">
        <w:rPr>
          <w:sz w:val="28"/>
          <w:szCs w:val="28"/>
        </w:rPr>
        <w:t xml:space="preserve"> площади горизонтального сечения контейнера в самой широкой его части, что может повлечь за собой его опрокидывание.</w:t>
      </w:r>
    </w:p>
    <w:p w:rsidR="002B409B" w:rsidRPr="005D3289" w:rsidRDefault="004260A3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260A3">
        <w:rPr>
          <w:rFonts w:eastAsia="Calibri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4DD800" wp14:editId="30645C8E">
                <wp:simplePos x="0" y="0"/>
                <wp:positionH relativeFrom="column">
                  <wp:posOffset>825500</wp:posOffset>
                </wp:positionH>
                <wp:positionV relativeFrom="paragraph">
                  <wp:posOffset>6285865</wp:posOffset>
                </wp:positionV>
                <wp:extent cx="552450" cy="1238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65pt;margin-top:494.95pt;width:43.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" fillcolor="white [3212]" strokecolor="white [3212]" strokeweight="2pt"/>
            </w:pict>
          </mc:Fallback>
        </mc:AlternateContent>
      </w:r>
      <w:r w:rsidR="002B409B" w:rsidRPr="005D3289">
        <w:rPr>
          <w:rFonts w:eastAsia="Calibri"/>
          <w:noProof/>
          <w:sz w:val="28"/>
          <w:szCs w:val="28"/>
        </w:rPr>
        <w:drawing>
          <wp:inline distT="0" distB="0" distL="0" distR="0" wp14:anchorId="35F4690E" wp14:editId="7C6F06FD">
            <wp:extent cx="5424478" cy="7004757"/>
            <wp:effectExtent l="0" t="0" r="5080" b="5715"/>
            <wp:docPr id="36" name="Рисунок 36" descr="F:\1 летние каф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летние кафе\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37" cy="69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60334D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57D19">
        <w:rPr>
          <w:sz w:val="28"/>
          <w:szCs w:val="28"/>
        </w:rPr>
        <w:t>Использование контейнеров для озеленения со сливным (сливными) отверстием (отверстиями) не допускается</w:t>
      </w:r>
      <w:r w:rsidR="002B409B" w:rsidRPr="00957D19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6D5F081D" wp14:editId="71C73A5E">
            <wp:extent cx="5800724" cy="6734175"/>
            <wp:effectExtent l="0" t="0" r="0" b="0"/>
            <wp:docPr id="37" name="Рисунок 37" descr="F:\1 летние каф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летние кафе\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10" cy="67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B409B" w:rsidRPr="005D3289" w:rsidRDefault="002B409B" w:rsidP="002B409B">
      <w:pPr>
        <w:tabs>
          <w:tab w:val="left" w:pos="3255"/>
        </w:tabs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sz w:val="28"/>
          <w:szCs w:val="28"/>
          <w:lang w:eastAsia="en-US"/>
        </w:rPr>
        <w:tab/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01C86">
        <w:rPr>
          <w:rFonts w:eastAsia="Calibri"/>
          <w:sz w:val="28"/>
          <w:szCs w:val="28"/>
          <w:lang w:eastAsia="en-US"/>
        </w:rPr>
        <w:t>Для организации озеленения допускается использование подвесных контейнеров, в том числе путем их размещения на декоративных ограждениях.</w:t>
      </w:r>
    </w:p>
    <w:p w:rsidR="002B409B" w:rsidRPr="005D3289" w:rsidRDefault="002B409B" w:rsidP="002B409B">
      <w:pPr>
        <w:autoSpaceDE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03170F7B" wp14:editId="26B98161">
            <wp:extent cx="5953125" cy="4829175"/>
            <wp:effectExtent l="0" t="0" r="9525" b="9525"/>
            <wp:docPr id="38" name="Рисунок 38" descr="F:\1 летние каф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летние кафе\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26" cy="48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B" w:rsidRPr="005D3289" w:rsidRDefault="002B409B" w:rsidP="002B409B">
      <w:pPr>
        <w:autoSpaceDE w:val="0"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5D3289">
        <w:rPr>
          <w:rFonts w:eastAsia="Calibri"/>
          <w:sz w:val="28"/>
          <w:szCs w:val="28"/>
          <w:lang w:eastAsia="en-US"/>
        </w:rPr>
        <w:t xml:space="preserve">Высота шпалер, используемых при обустройстве </w:t>
      </w:r>
      <w:r>
        <w:rPr>
          <w:rFonts w:eastAsia="Calibri"/>
          <w:sz w:val="28"/>
          <w:szCs w:val="28"/>
          <w:lang w:eastAsia="en-US"/>
        </w:rPr>
        <w:t>летнего кафе, не должна превышать 1,5 м.</w:t>
      </w:r>
      <w:r w:rsidR="00317427">
        <w:rPr>
          <w:rFonts w:eastAsia="Calibri"/>
          <w:sz w:val="28"/>
          <w:szCs w:val="28"/>
          <w:lang w:eastAsia="en-US"/>
        </w:rPr>
        <w:t>».</w:t>
      </w:r>
    </w:p>
    <w:p w:rsidR="000355A8" w:rsidRDefault="000355A8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590E55" w:rsidRP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val="en-US" w:eastAsia="en-US"/>
        </w:rPr>
      </w:pPr>
    </w:p>
    <w:p w:rsidR="00DD7D23" w:rsidRPr="00590E55" w:rsidRDefault="00590E55" w:rsidP="00DD7D23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_GoBack"/>
      <w:r w:rsidRPr="00590E55">
        <w:rPr>
          <w:rFonts w:eastAsiaTheme="minorHAnsi"/>
          <w:b/>
          <w:sz w:val="28"/>
          <w:szCs w:val="28"/>
          <w:lang w:eastAsia="en-US"/>
        </w:rPr>
        <w:lastRenderedPageBreak/>
        <w:t>ЭСКИЗ ТИПОВОГО РАЗМЕЩЕНИЯ ВРЕМЕННОЙ ОРГАНИЗАЦИИ БЫСТРОГО ОБСЛУЖИВАНИЯ (ЛЕТНЕГО КАФЕ)</w:t>
      </w:r>
    </w:p>
    <w:bookmarkEnd w:id="0"/>
    <w:p w:rsidR="00C55706" w:rsidRDefault="00C55706" w:rsidP="005D3289">
      <w:pPr>
        <w:autoSpaceDE w:val="0"/>
        <w:autoSpaceDN w:val="0"/>
        <w:adjustRightInd w:val="0"/>
        <w:ind w:firstLine="709"/>
        <w:jc w:val="right"/>
        <w:rPr>
          <w:rFonts w:eastAsiaTheme="minorHAnsi"/>
          <w:sz w:val="28"/>
          <w:szCs w:val="28"/>
          <w:lang w:eastAsia="en-US"/>
        </w:rPr>
      </w:pPr>
    </w:p>
    <w:p w:rsidR="0044768B" w:rsidRDefault="0044768B" w:rsidP="00DD7D23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</w:p>
    <w:p w:rsidR="00DD7D23" w:rsidRPr="008C7231" w:rsidRDefault="008C7231" w:rsidP="00DD7D23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8C7231">
        <w:rPr>
          <w:rFonts w:eastAsia="Arial"/>
          <w:noProof/>
          <w:sz w:val="28"/>
          <w:szCs w:val="28"/>
        </w:rPr>
        <w:drawing>
          <wp:inline distT="0" distB="0" distL="0" distR="0" wp14:anchorId="11B6058A" wp14:editId="0EFF439F">
            <wp:extent cx="5939790" cy="6143346"/>
            <wp:effectExtent l="0" t="0" r="3810" b="0"/>
            <wp:docPr id="40" name="Рисунок 40" descr="F:\1 летние каф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летние кафе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>».</w:t>
      </w:r>
    </w:p>
    <w:p w:rsidR="00DD7D23" w:rsidRDefault="00DD7D23" w:rsidP="00DD7D23">
      <w:pPr>
        <w:autoSpaceDE w:val="0"/>
        <w:jc w:val="both"/>
        <w:rPr>
          <w:sz w:val="28"/>
          <w:szCs w:val="28"/>
        </w:rPr>
      </w:pPr>
    </w:p>
    <w:p w:rsidR="00DD7D23" w:rsidRDefault="00DD7D23" w:rsidP="00DD7D23">
      <w:pPr>
        <w:autoSpaceDE w:val="0"/>
        <w:jc w:val="both"/>
        <w:rPr>
          <w:sz w:val="28"/>
          <w:szCs w:val="28"/>
        </w:rPr>
      </w:pPr>
    </w:p>
    <w:sectPr w:rsidR="00DD7D23" w:rsidSect="00C5060D">
      <w:headerReference w:type="default" r:id="rId30"/>
      <w:headerReference w:type="first" r:id="rId31"/>
      <w:pgSz w:w="11906" w:h="16838"/>
      <w:pgMar w:top="1134" w:right="567" w:bottom="170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D07" w:rsidRDefault="00287D07" w:rsidP="005F5E71">
      <w:r>
        <w:separator/>
      </w:r>
    </w:p>
  </w:endnote>
  <w:endnote w:type="continuationSeparator" w:id="0">
    <w:p w:rsidR="00287D07" w:rsidRDefault="00287D07" w:rsidP="005F5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D07" w:rsidRDefault="00287D07" w:rsidP="005F5E71">
      <w:r>
        <w:separator/>
      </w:r>
    </w:p>
  </w:footnote>
  <w:footnote w:type="continuationSeparator" w:id="0">
    <w:p w:rsidR="00287D07" w:rsidRDefault="00287D07" w:rsidP="005F5E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4110121"/>
      <w:docPartObj>
        <w:docPartGallery w:val="Page Numbers (Top of Page)"/>
        <w:docPartUnique/>
      </w:docPartObj>
    </w:sdtPr>
    <w:sdtEndPr/>
    <w:sdtContent>
      <w:p w:rsidR="0009747C" w:rsidRDefault="000974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E55">
          <w:rPr>
            <w:noProof/>
          </w:rPr>
          <w:t>20</w:t>
        </w:r>
        <w:r>
          <w:fldChar w:fldCharType="end"/>
        </w:r>
      </w:p>
    </w:sdtContent>
  </w:sdt>
  <w:p w:rsidR="0009747C" w:rsidRDefault="0009747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47C" w:rsidRDefault="0009747C">
    <w:pPr>
      <w:pStyle w:val="a7"/>
      <w:jc w:val="center"/>
    </w:pPr>
  </w:p>
  <w:p w:rsidR="0009747C" w:rsidRDefault="0009747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10DF"/>
    <w:multiLevelType w:val="hybridMultilevel"/>
    <w:tmpl w:val="E35E53FC"/>
    <w:lvl w:ilvl="0" w:tplc="4956F0E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23F56"/>
    <w:multiLevelType w:val="multilevel"/>
    <w:tmpl w:val="287206A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79" w:hanging="11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8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77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6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>
    <w:nsid w:val="19656D3D"/>
    <w:multiLevelType w:val="hybridMultilevel"/>
    <w:tmpl w:val="1206F24C"/>
    <w:lvl w:ilvl="0" w:tplc="9152712C">
      <w:start w:val="3"/>
      <w:numFmt w:val="decimal"/>
      <w:lvlText w:val="3.%1."/>
      <w:lvlJc w:val="left"/>
      <w:pPr>
        <w:ind w:left="1429" w:hanging="360"/>
      </w:pPr>
      <w:rPr>
        <w:rFonts w:cs="Times New Roman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25443"/>
    <w:multiLevelType w:val="hybridMultilevel"/>
    <w:tmpl w:val="9CB2F5EC"/>
    <w:lvl w:ilvl="0" w:tplc="2FAAD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965EDF"/>
    <w:multiLevelType w:val="hybridMultilevel"/>
    <w:tmpl w:val="E482D488"/>
    <w:lvl w:ilvl="0" w:tplc="4956F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C6EC1"/>
    <w:multiLevelType w:val="hybridMultilevel"/>
    <w:tmpl w:val="A76C5B52"/>
    <w:lvl w:ilvl="0" w:tplc="DD8E1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6488F"/>
    <w:multiLevelType w:val="hybridMultilevel"/>
    <w:tmpl w:val="AC26BFA0"/>
    <w:lvl w:ilvl="0" w:tplc="79647A3C">
      <w:start w:val="1"/>
      <w:numFmt w:val="decimal"/>
      <w:lvlText w:val="3.%1."/>
      <w:lvlJc w:val="left"/>
      <w:pPr>
        <w:ind w:left="1429" w:hanging="360"/>
      </w:pPr>
      <w:rPr>
        <w:rFonts w:cs="Times New Roman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AA75444"/>
    <w:multiLevelType w:val="hybridMultilevel"/>
    <w:tmpl w:val="246EE30E"/>
    <w:lvl w:ilvl="0" w:tplc="1FAC6FE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62FAA"/>
    <w:multiLevelType w:val="hybridMultilevel"/>
    <w:tmpl w:val="504E47E6"/>
    <w:lvl w:ilvl="0" w:tplc="DD8E1B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2E80C3D"/>
    <w:multiLevelType w:val="hybridMultilevel"/>
    <w:tmpl w:val="86D88180"/>
    <w:lvl w:ilvl="0" w:tplc="1E947E66">
      <w:start w:val="1"/>
      <w:numFmt w:val="bullet"/>
      <w:lvlText w:val="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0">
    <w:nsid w:val="45190411"/>
    <w:multiLevelType w:val="multilevel"/>
    <w:tmpl w:val="906AC5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62FE03A0"/>
    <w:multiLevelType w:val="hybridMultilevel"/>
    <w:tmpl w:val="F43066B6"/>
    <w:lvl w:ilvl="0" w:tplc="02889B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215A3E"/>
    <w:multiLevelType w:val="hybridMultilevel"/>
    <w:tmpl w:val="AD90DFE6"/>
    <w:lvl w:ilvl="0" w:tplc="4956F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6F653E"/>
    <w:multiLevelType w:val="hybridMultilevel"/>
    <w:tmpl w:val="9E769C00"/>
    <w:lvl w:ilvl="0" w:tplc="02889BD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6AD0BD7"/>
    <w:multiLevelType w:val="hybridMultilevel"/>
    <w:tmpl w:val="C8145188"/>
    <w:lvl w:ilvl="0" w:tplc="4956F0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797675BA"/>
    <w:multiLevelType w:val="hybridMultilevel"/>
    <w:tmpl w:val="4AF05762"/>
    <w:lvl w:ilvl="0" w:tplc="DD8E1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035B59"/>
    <w:multiLevelType w:val="multilevel"/>
    <w:tmpl w:val="4E00D9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4"/>
  </w:num>
  <w:num w:numId="4">
    <w:abstractNumId w:val="12"/>
  </w:num>
  <w:num w:numId="5">
    <w:abstractNumId w:val="3"/>
  </w:num>
  <w:num w:numId="6">
    <w:abstractNumId w:val="16"/>
  </w:num>
  <w:num w:numId="7">
    <w:abstractNumId w:val="11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9"/>
  </w:num>
  <w:num w:numId="13">
    <w:abstractNumId w:val="6"/>
  </w:num>
  <w:num w:numId="14">
    <w:abstractNumId w:val="2"/>
  </w:num>
  <w:num w:numId="15">
    <w:abstractNumId w:val="8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54"/>
    <w:rsid w:val="00001F90"/>
    <w:rsid w:val="00005CEA"/>
    <w:rsid w:val="00020E9C"/>
    <w:rsid w:val="00030F39"/>
    <w:rsid w:val="00032C81"/>
    <w:rsid w:val="00034990"/>
    <w:rsid w:val="000355A8"/>
    <w:rsid w:val="00045707"/>
    <w:rsid w:val="000571C2"/>
    <w:rsid w:val="00060177"/>
    <w:rsid w:val="000672B2"/>
    <w:rsid w:val="00072337"/>
    <w:rsid w:val="000811C1"/>
    <w:rsid w:val="0008149E"/>
    <w:rsid w:val="000825BB"/>
    <w:rsid w:val="00085460"/>
    <w:rsid w:val="0009747C"/>
    <w:rsid w:val="00097F7F"/>
    <w:rsid w:val="000A62C5"/>
    <w:rsid w:val="000C5551"/>
    <w:rsid w:val="000C58FB"/>
    <w:rsid w:val="000F118C"/>
    <w:rsid w:val="000F71B4"/>
    <w:rsid w:val="001008D5"/>
    <w:rsid w:val="00110631"/>
    <w:rsid w:val="0011069D"/>
    <w:rsid w:val="00110ED3"/>
    <w:rsid w:val="00114949"/>
    <w:rsid w:val="001154AC"/>
    <w:rsid w:val="00115974"/>
    <w:rsid w:val="001178A4"/>
    <w:rsid w:val="001254EB"/>
    <w:rsid w:val="00126242"/>
    <w:rsid w:val="00141543"/>
    <w:rsid w:val="0014379F"/>
    <w:rsid w:val="00155D96"/>
    <w:rsid w:val="001627E7"/>
    <w:rsid w:val="001672E4"/>
    <w:rsid w:val="00170AA2"/>
    <w:rsid w:val="00175EF5"/>
    <w:rsid w:val="001802E8"/>
    <w:rsid w:val="001820CC"/>
    <w:rsid w:val="00187E39"/>
    <w:rsid w:val="00195B3B"/>
    <w:rsid w:val="001A00A1"/>
    <w:rsid w:val="001A087F"/>
    <w:rsid w:val="001B1824"/>
    <w:rsid w:val="001B7346"/>
    <w:rsid w:val="001D0182"/>
    <w:rsid w:val="001D3230"/>
    <w:rsid w:val="001D3F24"/>
    <w:rsid w:val="001E7EC2"/>
    <w:rsid w:val="001F72D0"/>
    <w:rsid w:val="0020295C"/>
    <w:rsid w:val="00206DC7"/>
    <w:rsid w:val="002076BD"/>
    <w:rsid w:val="00223815"/>
    <w:rsid w:val="00230E12"/>
    <w:rsid w:val="002313DB"/>
    <w:rsid w:val="002329B3"/>
    <w:rsid w:val="002403B6"/>
    <w:rsid w:val="0024445B"/>
    <w:rsid w:val="00251016"/>
    <w:rsid w:val="00252991"/>
    <w:rsid w:val="0027006C"/>
    <w:rsid w:val="002831EE"/>
    <w:rsid w:val="00286513"/>
    <w:rsid w:val="00286BD5"/>
    <w:rsid w:val="0028769A"/>
    <w:rsid w:val="00287D07"/>
    <w:rsid w:val="002908D0"/>
    <w:rsid w:val="00296BC7"/>
    <w:rsid w:val="002A0C9F"/>
    <w:rsid w:val="002B409B"/>
    <w:rsid w:val="002B6059"/>
    <w:rsid w:val="002D2F16"/>
    <w:rsid w:val="002D65FD"/>
    <w:rsid w:val="002E2EA0"/>
    <w:rsid w:val="002E3600"/>
    <w:rsid w:val="002E6B69"/>
    <w:rsid w:val="00307D04"/>
    <w:rsid w:val="003160C5"/>
    <w:rsid w:val="0031704E"/>
    <w:rsid w:val="00317427"/>
    <w:rsid w:val="00317A90"/>
    <w:rsid w:val="003244D7"/>
    <w:rsid w:val="00324A32"/>
    <w:rsid w:val="003400EC"/>
    <w:rsid w:val="00354A27"/>
    <w:rsid w:val="00354BAA"/>
    <w:rsid w:val="00360CD6"/>
    <w:rsid w:val="00360EC4"/>
    <w:rsid w:val="00367DEF"/>
    <w:rsid w:val="00371180"/>
    <w:rsid w:val="0037660D"/>
    <w:rsid w:val="00380FD4"/>
    <w:rsid w:val="003830C8"/>
    <w:rsid w:val="00383424"/>
    <w:rsid w:val="00386E5D"/>
    <w:rsid w:val="00396281"/>
    <w:rsid w:val="00397DDF"/>
    <w:rsid w:val="003B1D1A"/>
    <w:rsid w:val="003B478B"/>
    <w:rsid w:val="003B73A7"/>
    <w:rsid w:val="003C055B"/>
    <w:rsid w:val="003C1472"/>
    <w:rsid w:val="003C58E3"/>
    <w:rsid w:val="003C661B"/>
    <w:rsid w:val="003D079C"/>
    <w:rsid w:val="003D267B"/>
    <w:rsid w:val="003E3A6F"/>
    <w:rsid w:val="003E691E"/>
    <w:rsid w:val="003E71BC"/>
    <w:rsid w:val="003F3400"/>
    <w:rsid w:val="003F7228"/>
    <w:rsid w:val="00400346"/>
    <w:rsid w:val="00402FE1"/>
    <w:rsid w:val="004069AB"/>
    <w:rsid w:val="00410AEA"/>
    <w:rsid w:val="0041648C"/>
    <w:rsid w:val="004260A3"/>
    <w:rsid w:val="00427001"/>
    <w:rsid w:val="00427C8C"/>
    <w:rsid w:val="004331B5"/>
    <w:rsid w:val="00433B8B"/>
    <w:rsid w:val="00441CA7"/>
    <w:rsid w:val="00444BED"/>
    <w:rsid w:val="00446E1E"/>
    <w:rsid w:val="0044768B"/>
    <w:rsid w:val="00456B9E"/>
    <w:rsid w:val="0046484A"/>
    <w:rsid w:val="00466CA3"/>
    <w:rsid w:val="00472BA6"/>
    <w:rsid w:val="004928B6"/>
    <w:rsid w:val="00495F43"/>
    <w:rsid w:val="004A264B"/>
    <w:rsid w:val="004A5270"/>
    <w:rsid w:val="004C04B1"/>
    <w:rsid w:val="004C295A"/>
    <w:rsid w:val="004D0894"/>
    <w:rsid w:val="004D2CFD"/>
    <w:rsid w:val="004F0819"/>
    <w:rsid w:val="004F50EF"/>
    <w:rsid w:val="00505CC4"/>
    <w:rsid w:val="005164AA"/>
    <w:rsid w:val="00532495"/>
    <w:rsid w:val="00535203"/>
    <w:rsid w:val="00536400"/>
    <w:rsid w:val="00544117"/>
    <w:rsid w:val="00545998"/>
    <w:rsid w:val="0055247C"/>
    <w:rsid w:val="00554DE6"/>
    <w:rsid w:val="00561037"/>
    <w:rsid w:val="00564945"/>
    <w:rsid w:val="00572237"/>
    <w:rsid w:val="00584D91"/>
    <w:rsid w:val="005853E6"/>
    <w:rsid w:val="00590E55"/>
    <w:rsid w:val="005915DD"/>
    <w:rsid w:val="005972D1"/>
    <w:rsid w:val="005A3816"/>
    <w:rsid w:val="005B12A0"/>
    <w:rsid w:val="005B2FA3"/>
    <w:rsid w:val="005B4B01"/>
    <w:rsid w:val="005B667F"/>
    <w:rsid w:val="005C1D94"/>
    <w:rsid w:val="005C1F2E"/>
    <w:rsid w:val="005C2499"/>
    <w:rsid w:val="005D02ED"/>
    <w:rsid w:val="005D3289"/>
    <w:rsid w:val="005D3E01"/>
    <w:rsid w:val="005D7E37"/>
    <w:rsid w:val="005E574C"/>
    <w:rsid w:val="005E7634"/>
    <w:rsid w:val="005F5E71"/>
    <w:rsid w:val="005F7EA7"/>
    <w:rsid w:val="00600B0E"/>
    <w:rsid w:val="0060334D"/>
    <w:rsid w:val="0061709A"/>
    <w:rsid w:val="00636FF4"/>
    <w:rsid w:val="006374CA"/>
    <w:rsid w:val="006435DE"/>
    <w:rsid w:val="00653F55"/>
    <w:rsid w:val="00666637"/>
    <w:rsid w:val="00667576"/>
    <w:rsid w:val="006729AF"/>
    <w:rsid w:val="00677EBF"/>
    <w:rsid w:val="006829F7"/>
    <w:rsid w:val="00685DB9"/>
    <w:rsid w:val="00692DD3"/>
    <w:rsid w:val="006A1D88"/>
    <w:rsid w:val="006B1079"/>
    <w:rsid w:val="006C1463"/>
    <w:rsid w:val="006D271B"/>
    <w:rsid w:val="006E2AB3"/>
    <w:rsid w:val="006E773D"/>
    <w:rsid w:val="006F4414"/>
    <w:rsid w:val="006F5E58"/>
    <w:rsid w:val="00705EEF"/>
    <w:rsid w:val="0071480A"/>
    <w:rsid w:val="007157CA"/>
    <w:rsid w:val="0071627E"/>
    <w:rsid w:val="007236D5"/>
    <w:rsid w:val="007402B2"/>
    <w:rsid w:val="00741BA7"/>
    <w:rsid w:val="0074455B"/>
    <w:rsid w:val="00745AD2"/>
    <w:rsid w:val="007545A6"/>
    <w:rsid w:val="00760074"/>
    <w:rsid w:val="00761877"/>
    <w:rsid w:val="00766E75"/>
    <w:rsid w:val="007722CF"/>
    <w:rsid w:val="00782B1D"/>
    <w:rsid w:val="00783864"/>
    <w:rsid w:val="00790749"/>
    <w:rsid w:val="007A20F1"/>
    <w:rsid w:val="007A3F5D"/>
    <w:rsid w:val="007A7EE2"/>
    <w:rsid w:val="007B2CC9"/>
    <w:rsid w:val="007B5FAD"/>
    <w:rsid w:val="007B654C"/>
    <w:rsid w:val="007C21DF"/>
    <w:rsid w:val="007C31CC"/>
    <w:rsid w:val="007C6BE6"/>
    <w:rsid w:val="007C7A24"/>
    <w:rsid w:val="007D3D9E"/>
    <w:rsid w:val="007D5BD5"/>
    <w:rsid w:val="007E4162"/>
    <w:rsid w:val="007E5E32"/>
    <w:rsid w:val="007F4820"/>
    <w:rsid w:val="007F50D6"/>
    <w:rsid w:val="0080726A"/>
    <w:rsid w:val="00831F2A"/>
    <w:rsid w:val="008350E7"/>
    <w:rsid w:val="00836E75"/>
    <w:rsid w:val="0083709D"/>
    <w:rsid w:val="00840377"/>
    <w:rsid w:val="0084596D"/>
    <w:rsid w:val="0084626C"/>
    <w:rsid w:val="008501DF"/>
    <w:rsid w:val="00853362"/>
    <w:rsid w:val="008540D8"/>
    <w:rsid w:val="00862C0C"/>
    <w:rsid w:val="00863219"/>
    <w:rsid w:val="0087104B"/>
    <w:rsid w:val="00881952"/>
    <w:rsid w:val="008852BF"/>
    <w:rsid w:val="008957F1"/>
    <w:rsid w:val="008A1238"/>
    <w:rsid w:val="008A2E94"/>
    <w:rsid w:val="008A7972"/>
    <w:rsid w:val="008B24C8"/>
    <w:rsid w:val="008B3693"/>
    <w:rsid w:val="008C4275"/>
    <w:rsid w:val="008C7231"/>
    <w:rsid w:val="008E2221"/>
    <w:rsid w:val="008F004C"/>
    <w:rsid w:val="008F096C"/>
    <w:rsid w:val="008F0B9E"/>
    <w:rsid w:val="008F26DB"/>
    <w:rsid w:val="008F603D"/>
    <w:rsid w:val="008F7FDE"/>
    <w:rsid w:val="00901A64"/>
    <w:rsid w:val="009048F7"/>
    <w:rsid w:val="00906097"/>
    <w:rsid w:val="009076F7"/>
    <w:rsid w:val="0090782C"/>
    <w:rsid w:val="00910A7D"/>
    <w:rsid w:val="00915712"/>
    <w:rsid w:val="00915D14"/>
    <w:rsid w:val="00917020"/>
    <w:rsid w:val="00934289"/>
    <w:rsid w:val="00936198"/>
    <w:rsid w:val="0093664A"/>
    <w:rsid w:val="00942DB0"/>
    <w:rsid w:val="00950589"/>
    <w:rsid w:val="00954BBA"/>
    <w:rsid w:val="00955598"/>
    <w:rsid w:val="00957D19"/>
    <w:rsid w:val="00963DE0"/>
    <w:rsid w:val="0096616F"/>
    <w:rsid w:val="0097244D"/>
    <w:rsid w:val="00994FDB"/>
    <w:rsid w:val="009A1A2C"/>
    <w:rsid w:val="009A33B6"/>
    <w:rsid w:val="009A3F42"/>
    <w:rsid w:val="009A6444"/>
    <w:rsid w:val="009A732F"/>
    <w:rsid w:val="009B2E51"/>
    <w:rsid w:val="009B4255"/>
    <w:rsid w:val="009B5656"/>
    <w:rsid w:val="009B60E5"/>
    <w:rsid w:val="009C120A"/>
    <w:rsid w:val="009C4D93"/>
    <w:rsid w:val="009D2E21"/>
    <w:rsid w:val="009D3986"/>
    <w:rsid w:val="009E34FD"/>
    <w:rsid w:val="009F4477"/>
    <w:rsid w:val="00A00400"/>
    <w:rsid w:val="00A00E5A"/>
    <w:rsid w:val="00A02097"/>
    <w:rsid w:val="00A053CE"/>
    <w:rsid w:val="00A10A7B"/>
    <w:rsid w:val="00A174F3"/>
    <w:rsid w:val="00A26900"/>
    <w:rsid w:val="00A342B6"/>
    <w:rsid w:val="00A44E5F"/>
    <w:rsid w:val="00A544F5"/>
    <w:rsid w:val="00A62871"/>
    <w:rsid w:val="00A76753"/>
    <w:rsid w:val="00A84845"/>
    <w:rsid w:val="00A93201"/>
    <w:rsid w:val="00AB0B6E"/>
    <w:rsid w:val="00AB2CE6"/>
    <w:rsid w:val="00AC02C2"/>
    <w:rsid w:val="00AD1C8D"/>
    <w:rsid w:val="00AD5B1C"/>
    <w:rsid w:val="00AD62CD"/>
    <w:rsid w:val="00AD7093"/>
    <w:rsid w:val="00AE4088"/>
    <w:rsid w:val="00AE6D1B"/>
    <w:rsid w:val="00AE79DD"/>
    <w:rsid w:val="00AF2B17"/>
    <w:rsid w:val="00B03CD7"/>
    <w:rsid w:val="00B13B99"/>
    <w:rsid w:val="00B15690"/>
    <w:rsid w:val="00B16504"/>
    <w:rsid w:val="00B264D3"/>
    <w:rsid w:val="00B278BC"/>
    <w:rsid w:val="00B44B53"/>
    <w:rsid w:val="00B5477B"/>
    <w:rsid w:val="00B63A4C"/>
    <w:rsid w:val="00B64256"/>
    <w:rsid w:val="00B9769A"/>
    <w:rsid w:val="00B97ACB"/>
    <w:rsid w:val="00B97DB8"/>
    <w:rsid w:val="00BB47D2"/>
    <w:rsid w:val="00BB7930"/>
    <w:rsid w:val="00BC1B34"/>
    <w:rsid w:val="00BC6D61"/>
    <w:rsid w:val="00BC71CC"/>
    <w:rsid w:val="00BD3052"/>
    <w:rsid w:val="00BD6A40"/>
    <w:rsid w:val="00BE3C4B"/>
    <w:rsid w:val="00BF746B"/>
    <w:rsid w:val="00BF7FBE"/>
    <w:rsid w:val="00C01C86"/>
    <w:rsid w:val="00C05045"/>
    <w:rsid w:val="00C13288"/>
    <w:rsid w:val="00C145B1"/>
    <w:rsid w:val="00C330B4"/>
    <w:rsid w:val="00C5060D"/>
    <w:rsid w:val="00C50C7F"/>
    <w:rsid w:val="00C55706"/>
    <w:rsid w:val="00C71F92"/>
    <w:rsid w:val="00C74E40"/>
    <w:rsid w:val="00C8554D"/>
    <w:rsid w:val="00C91171"/>
    <w:rsid w:val="00C924C9"/>
    <w:rsid w:val="00C96B04"/>
    <w:rsid w:val="00CB2AD5"/>
    <w:rsid w:val="00CC2A09"/>
    <w:rsid w:val="00CC50D6"/>
    <w:rsid w:val="00CD4A98"/>
    <w:rsid w:val="00CE0154"/>
    <w:rsid w:val="00CE6001"/>
    <w:rsid w:val="00CF05EA"/>
    <w:rsid w:val="00CF0F44"/>
    <w:rsid w:val="00CF1270"/>
    <w:rsid w:val="00CF2EA5"/>
    <w:rsid w:val="00CF313F"/>
    <w:rsid w:val="00D01502"/>
    <w:rsid w:val="00D116EB"/>
    <w:rsid w:val="00D135C3"/>
    <w:rsid w:val="00D164BE"/>
    <w:rsid w:val="00D3133F"/>
    <w:rsid w:val="00D321B5"/>
    <w:rsid w:val="00D34762"/>
    <w:rsid w:val="00D54340"/>
    <w:rsid w:val="00D60443"/>
    <w:rsid w:val="00D67CCF"/>
    <w:rsid w:val="00D75385"/>
    <w:rsid w:val="00D75AD0"/>
    <w:rsid w:val="00D76992"/>
    <w:rsid w:val="00D8015A"/>
    <w:rsid w:val="00D804D4"/>
    <w:rsid w:val="00D821D1"/>
    <w:rsid w:val="00D93B65"/>
    <w:rsid w:val="00D941E7"/>
    <w:rsid w:val="00DA4804"/>
    <w:rsid w:val="00DB2294"/>
    <w:rsid w:val="00DB723E"/>
    <w:rsid w:val="00DC6CA0"/>
    <w:rsid w:val="00DD2CC5"/>
    <w:rsid w:val="00DD7D23"/>
    <w:rsid w:val="00DE1A0F"/>
    <w:rsid w:val="00DE30BE"/>
    <w:rsid w:val="00DE4556"/>
    <w:rsid w:val="00DF5195"/>
    <w:rsid w:val="00DF5691"/>
    <w:rsid w:val="00E001BF"/>
    <w:rsid w:val="00E02211"/>
    <w:rsid w:val="00E03937"/>
    <w:rsid w:val="00E04DB4"/>
    <w:rsid w:val="00E10DCC"/>
    <w:rsid w:val="00E1202B"/>
    <w:rsid w:val="00E249AC"/>
    <w:rsid w:val="00E256C7"/>
    <w:rsid w:val="00E43A25"/>
    <w:rsid w:val="00E45F77"/>
    <w:rsid w:val="00E5146C"/>
    <w:rsid w:val="00E66218"/>
    <w:rsid w:val="00EA11B9"/>
    <w:rsid w:val="00EA6DC5"/>
    <w:rsid w:val="00EB22F7"/>
    <w:rsid w:val="00EB2BE4"/>
    <w:rsid w:val="00EB3480"/>
    <w:rsid w:val="00EC449A"/>
    <w:rsid w:val="00ED08FF"/>
    <w:rsid w:val="00ED445C"/>
    <w:rsid w:val="00EE179D"/>
    <w:rsid w:val="00F003D7"/>
    <w:rsid w:val="00F042FA"/>
    <w:rsid w:val="00F125DC"/>
    <w:rsid w:val="00F168EC"/>
    <w:rsid w:val="00F16A1D"/>
    <w:rsid w:val="00F27635"/>
    <w:rsid w:val="00F276C8"/>
    <w:rsid w:val="00F341BB"/>
    <w:rsid w:val="00F52BC1"/>
    <w:rsid w:val="00F55D87"/>
    <w:rsid w:val="00F67C4F"/>
    <w:rsid w:val="00F80483"/>
    <w:rsid w:val="00F93B92"/>
    <w:rsid w:val="00FA072F"/>
    <w:rsid w:val="00FA292D"/>
    <w:rsid w:val="00FA38EE"/>
    <w:rsid w:val="00FC1EA9"/>
    <w:rsid w:val="00FD12A5"/>
    <w:rsid w:val="00FD348A"/>
    <w:rsid w:val="00FD3E19"/>
    <w:rsid w:val="00FD3F17"/>
    <w:rsid w:val="00FE030C"/>
    <w:rsid w:val="00FE2959"/>
    <w:rsid w:val="00FE3106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1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C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CD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qFormat/>
    <w:rsid w:val="005F5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F5E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5E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F5E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5E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A7E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b">
    <w:name w:val="Table Grid"/>
    <w:basedOn w:val="a1"/>
    <w:uiPriority w:val="59"/>
    <w:rsid w:val="00936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83424"/>
    <w:rPr>
      <w:color w:val="0000FF" w:themeColor="hyperlink"/>
      <w:u w:val="single"/>
    </w:rPr>
  </w:style>
  <w:style w:type="paragraph" w:customStyle="1" w:styleId="Default">
    <w:name w:val="Default"/>
    <w:rsid w:val="00692D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25299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52991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529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5299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5299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1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C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CD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qFormat/>
    <w:rsid w:val="005F5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F5E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5E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F5E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5E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A7E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b">
    <w:name w:val="Table Grid"/>
    <w:basedOn w:val="a1"/>
    <w:uiPriority w:val="59"/>
    <w:rsid w:val="00936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83424"/>
    <w:rPr>
      <w:color w:val="0000FF" w:themeColor="hyperlink"/>
      <w:u w:val="single"/>
    </w:rPr>
  </w:style>
  <w:style w:type="paragraph" w:customStyle="1" w:styleId="Default">
    <w:name w:val="Default"/>
    <w:rsid w:val="00692D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25299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52991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529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5299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5299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04B15-16A4-4BED-8B16-67915269A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20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И.М.</dc:creator>
  <cp:lastModifiedBy>Галкина Ю.Н.</cp:lastModifiedBy>
  <cp:revision>17</cp:revision>
  <cp:lastPrinted>2020-07-01T21:11:00Z</cp:lastPrinted>
  <dcterms:created xsi:type="dcterms:W3CDTF">2020-07-01T18:31:00Z</dcterms:created>
  <dcterms:modified xsi:type="dcterms:W3CDTF">2020-07-02T07:31:00Z</dcterms:modified>
</cp:coreProperties>
</file>