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9C17" w14:textId="54E7296C" w:rsidR="00D05A49" w:rsidRDefault="006E6284" w:rsidP="00D05A49">
      <w:pPr>
        <w:tabs>
          <w:tab w:val="center" w:pos="1489"/>
        </w:tabs>
        <w:spacing w:after="0" w:line="240" w:lineRule="auto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88252" wp14:editId="7F98D346">
                <wp:simplePos x="0" y="0"/>
                <wp:positionH relativeFrom="column">
                  <wp:posOffset>-596265</wp:posOffset>
                </wp:positionH>
                <wp:positionV relativeFrom="paragraph">
                  <wp:posOffset>-8891</wp:posOffset>
                </wp:positionV>
                <wp:extent cx="3438525" cy="120967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20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C34D6" w14:textId="540BD62E" w:rsidR="0018187B" w:rsidRDefault="0018187B" w:rsidP="0018187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218C3" wp14:editId="2F28FB94">
                                  <wp:extent cx="3052445" cy="543560"/>
                                  <wp:effectExtent l="0" t="0" r="0" b="8890"/>
                                  <wp:docPr id="4" name="Рисунок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2445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E1E34" w14:textId="77777777" w:rsidR="006E6284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841F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ЗАЯВКА НА ПОЛУЧЕНИЕ </w:t>
                            </w:r>
                          </w:p>
                          <w:p w14:paraId="586F088E" w14:textId="4097C61D" w:rsidR="0018187B" w:rsidRPr="00F841F6" w:rsidRDefault="006E6284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КОМПЛЕКСНОЙ </w:t>
                            </w:r>
                            <w:r w:rsidR="0018187B" w:rsidRPr="00F841F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  <w:p w14:paraId="36A81869" w14:textId="24EE2AEE" w:rsidR="0018187B" w:rsidRPr="00F841F6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cs="Tense"/>
                                <w:b/>
                                <w:sz w:val="20"/>
                                <w:szCs w:val="20"/>
                              </w:rPr>
                            </w:pPr>
                            <w:r w:rsidRPr="00F841F6">
                              <w:rPr>
                                <w:rFonts w:ascii="Tense" w:hAnsi="Tense" w:cs="Tense"/>
                                <w:b/>
                                <w:sz w:val="20"/>
                                <w:szCs w:val="20"/>
                              </w:rPr>
                              <w:t>от «__</w:t>
                            </w:r>
                            <w:r w:rsidR="006E6284">
                              <w:rPr>
                                <w:rFonts w:asciiTheme="minorHAnsi" w:hAnsiTheme="minorHAnsi" w:cs="Tense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F841F6">
                              <w:rPr>
                                <w:rFonts w:ascii="Tense" w:hAnsi="Tense" w:cs="Tense"/>
                                <w:b/>
                                <w:sz w:val="20"/>
                                <w:szCs w:val="20"/>
                              </w:rPr>
                              <w:t>»_________</w:t>
                            </w:r>
                            <w:r>
                              <w:rPr>
                                <w:rFonts w:asciiTheme="minorHAnsi" w:hAnsiTheme="minorHAnsi" w:cs="Tense"/>
                                <w:b/>
                                <w:sz w:val="20"/>
                                <w:szCs w:val="20"/>
                              </w:rPr>
                              <w:t xml:space="preserve">2021 </w:t>
                            </w:r>
                            <w:r w:rsidRPr="00F841F6">
                              <w:rPr>
                                <w:rFonts w:ascii="Tense" w:hAnsi="Tense" w:cs="Tense"/>
                                <w:b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  <w:p w14:paraId="65247BCC" w14:textId="77777777" w:rsidR="0018187B" w:rsidRDefault="0018187B" w:rsidP="00181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88252" id="Прямоугольник 3" o:spid="_x0000_s1026" style="position:absolute;margin-left:-46.95pt;margin-top:-.7pt;width:270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" fillcolor="white [3201]" stroked="f" strokeweight="1pt">
                <v:textbox>
                  <w:txbxContent>
                    <w:p w14:paraId="6BAC34D6" w14:textId="540BD62E" w:rsidR="0018187B" w:rsidRDefault="0018187B" w:rsidP="0018187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F218C3" wp14:editId="2F28FB94">
                            <wp:extent cx="3052445" cy="543560"/>
                            <wp:effectExtent l="0" t="0" r="0" b="8890"/>
                            <wp:docPr id="4" name="Рисунок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2445" cy="54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E1E34" w14:textId="77777777" w:rsidR="006E6284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841F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ЗАЯВКА НА ПОЛУЧЕНИЕ </w:t>
                      </w:r>
                    </w:p>
                    <w:p w14:paraId="586F088E" w14:textId="4097C61D" w:rsidR="0018187B" w:rsidRPr="00F841F6" w:rsidRDefault="006E6284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КОМПЛЕКСНОЙ </w:t>
                      </w:r>
                      <w:r w:rsidR="0018187B" w:rsidRPr="00F841F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УСЛУГИ</w:t>
                      </w:r>
                    </w:p>
                    <w:p w14:paraId="36A81869" w14:textId="24EE2AEE" w:rsidR="0018187B" w:rsidRPr="00F841F6" w:rsidRDefault="0018187B" w:rsidP="0018187B">
                      <w:pPr>
                        <w:spacing w:after="0" w:line="240" w:lineRule="auto"/>
                        <w:jc w:val="center"/>
                        <w:rPr>
                          <w:rFonts w:cs="Tense"/>
                          <w:b/>
                          <w:sz w:val="20"/>
                          <w:szCs w:val="20"/>
                        </w:rPr>
                      </w:pPr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от «__</w:t>
                      </w:r>
                      <w:r w:rsidR="006E6284">
                        <w:rPr>
                          <w:rFonts w:asciiTheme="minorHAnsi" w:hAnsiTheme="minorHAnsi" w:cs="Tense"/>
                          <w:b/>
                          <w:sz w:val="20"/>
                          <w:szCs w:val="20"/>
                        </w:rPr>
                        <w:t>_</w:t>
                      </w:r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»_________</w:t>
                      </w:r>
                      <w:r>
                        <w:rPr>
                          <w:rFonts w:asciiTheme="minorHAnsi" w:hAnsiTheme="minorHAnsi" w:cs="Tense"/>
                          <w:b/>
                          <w:sz w:val="20"/>
                          <w:szCs w:val="20"/>
                        </w:rPr>
                        <w:t xml:space="preserve">2021 </w:t>
                      </w:r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г.</w:t>
                      </w:r>
                    </w:p>
                    <w:p w14:paraId="65247BCC" w14:textId="77777777" w:rsidR="0018187B" w:rsidRDefault="0018187B" w:rsidP="001818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18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B163" wp14:editId="454DE007">
                <wp:simplePos x="0" y="0"/>
                <wp:positionH relativeFrom="column">
                  <wp:posOffset>2851785</wp:posOffset>
                </wp:positionH>
                <wp:positionV relativeFrom="paragraph">
                  <wp:posOffset>-46990</wp:posOffset>
                </wp:positionV>
                <wp:extent cx="3724275" cy="1076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928A2" w14:textId="77777777" w:rsidR="0018187B" w:rsidRPr="0018187B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АВТОНОМНАЯ НЕКОММЕРЧЕСКАЯ ОРГАНИЗАЦИЯ</w:t>
                            </w:r>
                          </w:p>
                          <w:p w14:paraId="5B79AF3A" w14:textId="60B788BC" w:rsidR="0018187B" w:rsidRPr="0018187B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«ЦЕНТР КООРДИНАЦИИ ПОДДЕРЖКИ ЭКСПОРТНО ОРИЕНТИРОВАННЫХ СУБЪЕКТОВ МАЛОГО И СРЕДНЕГО ПРЕДПРИНИМАТЕЛЬСТВА ВОРОНЕЖСКОЙ ОБЛАСТИ»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Адрес: 394018, РФ, г. Воронеж, ул. Свободы, д. 21, </w:t>
                            </w:r>
                          </w:p>
                          <w:p w14:paraId="03CCB348" w14:textId="66442E77" w:rsidR="0018187B" w:rsidRPr="0018187B" w:rsidRDefault="0018187B" w:rsidP="001818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9" w:history="1">
                              <w:r w:rsidRPr="0018187B">
                                <w:rPr>
                                  <w:rStyle w:val="a3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https://export36.ru/</w:t>
                              </w:r>
                            </w:hyperlink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, тел. 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(8473) 207-10-97, e-mail: export36@yandex.ru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3B163" id="Прямоугольник 1" o:spid="_x0000_s1027" style="position:absolute;margin-left:224.55pt;margin-top:-3.7pt;width:293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" fillcolor="white [3201]" strokecolor="black [3200]" strokeweight="1pt">
                <v:textbox>
                  <w:txbxContent>
                    <w:p w14:paraId="251928A2" w14:textId="77777777" w:rsidR="0018187B" w:rsidRPr="0018187B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АВТОНОМНАЯ НЕКОММЕРЧЕСКАЯ ОРГАНИЗАЦИЯ</w:t>
                      </w:r>
                    </w:p>
                    <w:p w14:paraId="5B79AF3A" w14:textId="60B788BC" w:rsidR="0018187B" w:rsidRPr="0018187B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«ЦЕНТР КООРДИНАЦИИ ПОДДЕРЖКИ ЭКСПОРТНО ОРИЕНТИРОВАННЫХ СУБЪЕКТОВ МАЛОГО И СРЕДНЕГО ПРЕДПРИНИМАТЕЛЬСТВА ВОРОНЕЖСКОЙ ОБЛАСТИ»</w:t>
                      </w:r>
                      <w:r w:rsidRPr="0018187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Адрес: 394018, РФ, г. Воронеж, ул. Свободы, д. 21, </w:t>
                      </w:r>
                    </w:p>
                    <w:p w14:paraId="03CCB348" w14:textId="66442E77" w:rsidR="0018187B" w:rsidRPr="0018187B" w:rsidRDefault="0018187B" w:rsidP="001818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сайт: </w:t>
                      </w:r>
                      <w:hyperlink r:id="rId10" w:history="1">
                        <w:r w:rsidRPr="0018187B">
                          <w:rPr>
                            <w:rStyle w:val="a3"/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https://export36.ru/</w:t>
                        </w:r>
                      </w:hyperlink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, тел. 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(8473) 207-10-97, e-mail: export36@yandex.ru</w:t>
                      </w:r>
                    </w:p>
                  </w:txbxContent>
                </v:textbox>
              </v:rect>
            </w:pict>
          </mc:Fallback>
        </mc:AlternateContent>
      </w:r>
    </w:p>
    <w:p w14:paraId="1B21F10B" w14:textId="5D94BF89"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14:paraId="3CE4D8B5" w14:textId="2BBBE962"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14:paraId="5054F057" w14:textId="0EACB728"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14:paraId="76C7A368" w14:textId="7B293553" w:rsidR="00D05A49" w:rsidRDefault="00D05A49" w:rsidP="00D05A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5151023" w14:textId="2F124F1F" w:rsidR="00F841F6" w:rsidRPr="00F841F6" w:rsidRDefault="00F841F6" w:rsidP="00D05A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12DB299" w14:textId="74517DAD" w:rsidR="00D05A49" w:rsidRPr="00D05A49" w:rsidRDefault="00D05A49" w:rsidP="00F841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5BCAF894" w14:textId="77777777" w:rsidR="00F841F6" w:rsidRPr="00C51859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3198B3D4" w14:textId="77777777" w:rsidR="006E6284" w:rsidRDefault="006E6284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1A2F1A1" w14:textId="432D0800" w:rsidR="00F841F6" w:rsidRPr="00F841F6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41F6">
        <w:rPr>
          <w:rFonts w:ascii="Times New Roman" w:hAnsi="Times New Roman"/>
          <w:b/>
          <w:sz w:val="20"/>
          <w:szCs w:val="20"/>
        </w:rPr>
        <w:t>Раздел 1. Сведения о Заявителе: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2268"/>
        <w:gridCol w:w="2268"/>
      </w:tblGrid>
      <w:tr w:rsidR="00F841F6" w:rsidRPr="00F841F6" w14:paraId="65F692FB" w14:textId="77777777" w:rsidTr="006A587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8947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Наименование и организационно-правовая форма заявителя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FD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1BA1B957" w14:textId="77777777" w:rsidTr="006A587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A58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75E0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66CE16FE" w14:textId="77777777" w:rsidTr="006A5871">
        <w:trPr>
          <w:trHeight w:val="2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377" w14:textId="6BA275B2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Юридический и фактический адрес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C34C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071920BE" w14:textId="77777777" w:rsidTr="006A5871">
        <w:trPr>
          <w:trHeight w:val="1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0D0E" w14:textId="205AF59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ОКВЭД </w:t>
            </w:r>
            <w:r w:rsidRPr="00F841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(основной)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27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7DBC4F39" w14:textId="77777777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021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Руководитель компании</w:t>
            </w:r>
          </w:p>
          <w:p w14:paraId="17E83A4B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(Ф. И. О., последнее при наличии и должность)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FCBA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32AF8916" w14:textId="77777777" w:rsidTr="006A5871">
        <w:trPr>
          <w:trHeight w:val="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DE0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Контактное лицо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111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29674B1B" w14:textId="77777777" w:rsidTr="006A5871">
        <w:trPr>
          <w:trHeight w:val="1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D7A7" w14:textId="5D2EE8B1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  <w:r w:rsidR="00D05A49">
              <w:rPr>
                <w:rFonts w:ascii="Times New Roman" w:hAnsi="Times New Roman"/>
                <w:bCs/>
                <w:sz w:val="20"/>
                <w:szCs w:val="20"/>
              </w:rPr>
              <w:t xml:space="preserve"> и</w:t>
            </w: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05A49" w:rsidRPr="00F841F6">
              <w:rPr>
                <w:rFonts w:ascii="Times New Roman" w:hAnsi="Times New Roman"/>
                <w:bCs/>
                <w:sz w:val="20"/>
                <w:szCs w:val="20"/>
              </w:rPr>
              <w:t>E-</w:t>
            </w:r>
            <w:proofErr w:type="spellStart"/>
            <w:r w:rsidR="00D05A49" w:rsidRPr="00F841F6">
              <w:rPr>
                <w:rFonts w:ascii="Times New Roman" w:hAnsi="Times New Roman"/>
                <w:bCs/>
                <w:sz w:val="20"/>
                <w:szCs w:val="20"/>
              </w:rPr>
              <w:t>mail</w:t>
            </w:r>
            <w:proofErr w:type="spellEnd"/>
            <w:r w:rsidR="00D05A49"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контактного лица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028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624BD794" w14:textId="43511279" w:rsidTr="006A5871">
        <w:trPr>
          <w:trHeight w:val="18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12AA6" w14:textId="163CC053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18D7" w14:textId="3056607C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AB75" w14:textId="5B9EA0AF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7C48" w14:textId="55CA5EA8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2020 г.</w:t>
            </w:r>
          </w:p>
        </w:tc>
      </w:tr>
      <w:tr w:rsidR="00C51859" w:rsidRPr="00F841F6" w14:paraId="0C73ACF8" w14:textId="40689A57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2821" w14:textId="77777777" w:rsidR="00C51859" w:rsidRPr="00C51859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25E5" w14:textId="77777777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819F" w14:textId="77777777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C56A" w14:textId="77777777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32F8C375" w14:textId="77777777" w:rsidTr="006A5871">
        <w:trPr>
          <w:trHeight w:val="1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6B83" w14:textId="1A98B4AA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>Планируемое создание рабочих мест в 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  <w:r w:rsidR="006A587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5AD" w14:textId="77777777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1A24423C" w14:textId="5FF01203" w:rsidTr="006A5871">
        <w:trPr>
          <w:trHeight w:val="2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DF9D4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выручки</w:t>
            </w:r>
          </w:p>
          <w:p w14:paraId="129A430D" w14:textId="18562684" w:rsidR="00C51859" w:rsidRP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DFC" w14:textId="29E8396C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B4B8" w14:textId="21733212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D5E2" w14:textId="5ACEA574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2020 г.</w:t>
            </w:r>
          </w:p>
        </w:tc>
      </w:tr>
      <w:tr w:rsidR="00C51859" w:rsidRPr="00F841F6" w14:paraId="39B488AA" w14:textId="36690EA7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4E702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1B3B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876B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E353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0E7342D3" w14:textId="77777777" w:rsidTr="006A5871">
        <w:trPr>
          <w:trHeight w:val="255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6C8CD0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экспорта товаров (работ, услуг)</w:t>
            </w:r>
          </w:p>
          <w:p w14:paraId="6C83C2E7" w14:textId="0E62F0FD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02EB" w14:textId="78641134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B388" w14:textId="31F4DEEB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5127" w14:textId="1A18ADEC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2020 г.</w:t>
            </w:r>
          </w:p>
        </w:tc>
      </w:tr>
      <w:tr w:rsidR="00C51859" w:rsidRPr="00F841F6" w14:paraId="126FF7D8" w14:textId="77777777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987A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609B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DD72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2EAA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3B7A919C" w14:textId="77777777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AF22" w14:textId="46C68489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Наименование товаров (работ, услуг)</w:t>
            </w:r>
            <w:r w:rsidR="008F6CF2" w:rsidRPr="008F6CF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97B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38B87730" w14:textId="77777777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5766" w14:textId="72CE5545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Классификация товара (код ТН ВЭД ЕАЭС)</w:t>
            </w:r>
            <w:r w:rsidR="008F6CF2" w:rsidRPr="008F6CF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14:paraId="6830D095" w14:textId="7D77E7B3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5D6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507483E9" w14:textId="77777777" w:rsidTr="006A5871">
        <w:trPr>
          <w:trHeight w:val="2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3B1D" w14:textId="6ADDBB54" w:rsidR="00F841F6" w:rsidRPr="00F841F6" w:rsidRDefault="004217C1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</w:t>
            </w:r>
            <w:r w:rsidR="00A2012A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стран</w:t>
            </w:r>
            <w:r w:rsidR="00A2012A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экспорта товаров (работ, услуг)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6BB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B68213" w14:textId="3368E280" w:rsidR="00F841F6" w:rsidRPr="00F841F6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41F6">
        <w:rPr>
          <w:rFonts w:ascii="Times New Roman" w:hAnsi="Times New Roman"/>
          <w:b/>
          <w:sz w:val="20"/>
          <w:szCs w:val="20"/>
        </w:rPr>
        <w:t xml:space="preserve">Раздел </w:t>
      </w:r>
      <w:r w:rsidR="0018187B">
        <w:rPr>
          <w:rFonts w:ascii="Times New Roman" w:hAnsi="Times New Roman"/>
          <w:b/>
          <w:sz w:val="20"/>
          <w:szCs w:val="20"/>
        </w:rPr>
        <w:t>2</w:t>
      </w:r>
      <w:r w:rsidRPr="00F841F6">
        <w:rPr>
          <w:rFonts w:ascii="Times New Roman" w:hAnsi="Times New Roman"/>
          <w:b/>
          <w:sz w:val="20"/>
          <w:szCs w:val="20"/>
        </w:rPr>
        <w:t>. Сведения о получаемой услуге: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804"/>
      </w:tblGrid>
      <w:tr w:rsidR="00F841F6" w:rsidRPr="00F841F6" w14:paraId="6D90DF8B" w14:textId="77777777" w:rsidTr="006A5871">
        <w:trPr>
          <w:trHeight w:val="6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E662" w14:textId="77777777" w:rsidR="00F841F6" w:rsidRPr="00F841F6" w:rsidRDefault="00F841F6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 xml:space="preserve">Наименование мер поддержки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02B0" w14:textId="0154CAFB" w:rsidR="00F841F6" w:rsidRPr="00F841F6" w:rsidRDefault="0018187B" w:rsidP="004217C1">
            <w:pPr>
              <w:pStyle w:val="a4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7B">
              <w:rPr>
                <w:rFonts w:ascii="Times New Roman" w:hAnsi="Times New Roman"/>
                <w:sz w:val="20"/>
                <w:szCs w:val="20"/>
              </w:rPr>
              <w:t>Комплексная услуга по организации участия субъект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8187B">
              <w:rPr>
                <w:rFonts w:ascii="Times New Roman" w:hAnsi="Times New Roman"/>
                <w:sz w:val="20"/>
                <w:szCs w:val="20"/>
              </w:rPr>
              <w:t xml:space="preserve"> малого и среднего предпринимательства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187B">
              <w:rPr>
                <w:rFonts w:ascii="Times New Roman" w:hAnsi="Times New Roman"/>
                <w:sz w:val="20"/>
                <w:szCs w:val="20"/>
              </w:rPr>
              <w:t xml:space="preserve">международном </w:t>
            </w:r>
            <w:proofErr w:type="spellStart"/>
            <w:r w:rsidRPr="0018187B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Pr="0018187B">
              <w:rPr>
                <w:rFonts w:ascii="Times New Roman" w:hAnsi="Times New Roman"/>
                <w:sz w:val="20"/>
                <w:szCs w:val="20"/>
              </w:rPr>
              <w:t>-ярмарочн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18187B">
              <w:rPr>
                <w:rFonts w:ascii="Times New Roman" w:hAnsi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8187B">
              <w:rPr>
                <w:rFonts w:ascii="Times New Roman" w:hAnsi="Times New Roman"/>
                <w:sz w:val="20"/>
                <w:szCs w:val="20"/>
              </w:rPr>
              <w:t xml:space="preserve"> на территории Российской Федерации и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 w:rsidRPr="0018187B">
              <w:rPr>
                <w:rFonts w:ascii="Times New Roman" w:hAnsi="Times New Roman"/>
                <w:sz w:val="20"/>
                <w:szCs w:val="20"/>
              </w:rPr>
              <w:t xml:space="preserve"> за пределами территории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841F6" w:rsidRPr="00F841F6" w14:paraId="7EFDDFBD" w14:textId="77777777" w:rsidTr="006A5871">
        <w:trPr>
          <w:trHeight w:val="1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9647" w14:textId="77777777" w:rsidR="00F841F6" w:rsidRDefault="0018187B" w:rsidP="00F84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18187B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Pr="0018187B">
              <w:rPr>
                <w:rFonts w:ascii="Times New Roman" w:hAnsi="Times New Roman"/>
                <w:sz w:val="20"/>
                <w:szCs w:val="20"/>
              </w:rPr>
              <w:t>-ярмарочн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18187B">
              <w:rPr>
                <w:rFonts w:ascii="Times New Roman" w:hAnsi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я, дата и место его проведения</w:t>
            </w:r>
          </w:p>
          <w:p w14:paraId="69DCCDE1" w14:textId="618DC818" w:rsidR="006A5871" w:rsidRPr="006A5871" w:rsidRDefault="006A5871" w:rsidP="00F8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587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(заполняется в случае наличия сведений о проводимом мероприятии)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30A4" w14:textId="59C62662" w:rsidR="00F841F6" w:rsidRPr="00F841F6" w:rsidRDefault="00F841F6" w:rsidP="00F841F6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71" w:rsidRPr="00F841F6" w14:paraId="184F7E42" w14:textId="77777777" w:rsidTr="008F2A4C">
        <w:trPr>
          <w:trHeight w:val="15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D3F88" w14:textId="42455E36" w:rsidR="006A5871" w:rsidRPr="00F841F6" w:rsidRDefault="006A5871" w:rsidP="008F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участия СМСП </w:t>
            </w:r>
            <w:r w:rsidRPr="0018187B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187B">
              <w:rPr>
                <w:rFonts w:ascii="Times New Roman" w:hAnsi="Times New Roman"/>
                <w:sz w:val="20"/>
                <w:szCs w:val="20"/>
              </w:rPr>
              <w:t xml:space="preserve">международном </w:t>
            </w:r>
            <w:proofErr w:type="spellStart"/>
            <w:r w:rsidRPr="0018187B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Pr="0018187B">
              <w:rPr>
                <w:rFonts w:ascii="Times New Roman" w:hAnsi="Times New Roman"/>
                <w:sz w:val="20"/>
                <w:szCs w:val="20"/>
              </w:rPr>
              <w:t>-ярмарочн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18187B">
              <w:rPr>
                <w:rFonts w:ascii="Times New Roman" w:hAnsi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и включает следующие услуги</w:t>
            </w:r>
            <w:r w:rsidR="008F6CF2" w:rsidRPr="008F6CF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BCED" w14:textId="2F319230" w:rsidR="006A5871" w:rsidRPr="006A5871" w:rsidRDefault="006A5871" w:rsidP="006A5871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871">
              <w:rPr>
                <w:rFonts w:ascii="Times New Roman" w:hAnsi="Times New Roman"/>
                <w:b/>
                <w:bCs/>
                <w:sz w:val="20"/>
                <w:szCs w:val="20"/>
              </w:rPr>
              <w:t>Базовые услуги:</w:t>
            </w:r>
          </w:p>
        </w:tc>
      </w:tr>
      <w:tr w:rsidR="006A5871" w:rsidRPr="00F841F6" w14:paraId="7BF7B49C" w14:textId="77777777" w:rsidTr="006A5871">
        <w:trPr>
          <w:trHeight w:val="154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3A41B" w14:textId="77777777" w:rsidR="006A5871" w:rsidRDefault="006A5871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8BA2" w14:textId="2AA21CFE" w:rsidR="006A5871" w:rsidRPr="006A5871" w:rsidRDefault="006A5871" w:rsidP="006A5871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rPr>
                <w:rFonts w:ascii="Times New Roman" w:hAnsi="Times New Roman"/>
                <w:sz w:val="20"/>
                <w:szCs w:val="20"/>
              </w:rPr>
            </w:pPr>
            <w:r w:rsidRPr="006A5871">
              <w:rPr>
                <w:rFonts w:ascii="Times New Roman" w:hAnsi="Times New Roman"/>
                <w:sz w:val="20"/>
                <w:szCs w:val="20"/>
              </w:rPr>
              <w:t xml:space="preserve">подбор международного отраслевого </w:t>
            </w:r>
            <w:proofErr w:type="spellStart"/>
            <w:r w:rsidRPr="006A5871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Pr="006A5871">
              <w:rPr>
                <w:rFonts w:ascii="Times New Roman" w:hAnsi="Times New Roman"/>
                <w:sz w:val="20"/>
                <w:szCs w:val="20"/>
              </w:rPr>
              <w:t>-ярмарочного мероприятия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1CFDC04" w14:textId="5C4A2F31" w:rsidR="006A5871" w:rsidRDefault="006A5871" w:rsidP="006A5871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rPr>
                <w:rFonts w:ascii="Times New Roman" w:hAnsi="Times New Roman"/>
                <w:sz w:val="20"/>
                <w:szCs w:val="20"/>
              </w:rPr>
            </w:pPr>
            <w:r w:rsidRPr="006A5871">
              <w:rPr>
                <w:rFonts w:ascii="Times New Roman" w:hAnsi="Times New Roman"/>
                <w:sz w:val="20"/>
                <w:szCs w:val="20"/>
              </w:rPr>
              <w:t>формирование или актуализаци</w:t>
            </w:r>
            <w:r w:rsidR="00A73080">
              <w:rPr>
                <w:rFonts w:ascii="Times New Roman" w:hAnsi="Times New Roman"/>
                <w:sz w:val="20"/>
                <w:szCs w:val="20"/>
              </w:rPr>
              <w:t>я</w:t>
            </w:r>
            <w:r w:rsidRPr="006A5871">
              <w:rPr>
                <w:rFonts w:ascii="Times New Roman" w:hAnsi="Times New Roman"/>
                <w:sz w:val="20"/>
                <w:szCs w:val="20"/>
              </w:rPr>
              <w:t xml:space="preserve"> коммерческого предложения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5871">
              <w:rPr>
                <w:rFonts w:ascii="Times New Roman" w:hAnsi="Times New Roman"/>
                <w:sz w:val="20"/>
                <w:szCs w:val="20"/>
              </w:rPr>
              <w:t>для иностранных покупателей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09B96DE" w14:textId="5CBC8202" w:rsidR="006A5871" w:rsidRPr="006A5871" w:rsidRDefault="006A5871" w:rsidP="006A5871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rPr>
                <w:rFonts w:ascii="Times New Roman" w:hAnsi="Times New Roman"/>
                <w:sz w:val="20"/>
                <w:szCs w:val="20"/>
              </w:rPr>
            </w:pPr>
            <w:r w:rsidRPr="006A5871">
              <w:rPr>
                <w:rFonts w:ascii="Times New Roman" w:hAnsi="Times New Roman"/>
                <w:sz w:val="20"/>
                <w:szCs w:val="20"/>
              </w:rPr>
              <w:t>аренд</w:t>
            </w:r>
            <w:r w:rsidR="00A73080">
              <w:rPr>
                <w:rFonts w:ascii="Times New Roman" w:hAnsi="Times New Roman"/>
                <w:sz w:val="20"/>
                <w:szCs w:val="20"/>
              </w:rPr>
              <w:t>а</w:t>
            </w:r>
            <w:r w:rsidRPr="006A5871">
              <w:rPr>
                <w:rFonts w:ascii="Times New Roman" w:hAnsi="Times New Roman"/>
                <w:sz w:val="20"/>
                <w:szCs w:val="20"/>
              </w:rPr>
              <w:t xml:space="preserve"> выставочных площадей не менее 4 (четырех) квадратных метров и оборудования для коллективного и (или) индивидуального стенда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A5871" w:rsidRPr="00F841F6" w14:paraId="1572A6EC" w14:textId="77777777" w:rsidTr="006A5871">
        <w:trPr>
          <w:trHeight w:val="21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789A1" w14:textId="77777777" w:rsidR="006A5871" w:rsidRDefault="006A5871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C1CC" w14:textId="73738FF6" w:rsidR="006A5871" w:rsidRPr="006A5871" w:rsidRDefault="006A5871" w:rsidP="006A5871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871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Дополнительные услуги:</w:t>
            </w:r>
          </w:p>
        </w:tc>
      </w:tr>
      <w:tr w:rsidR="006A5871" w:rsidRPr="00F841F6" w14:paraId="237A665F" w14:textId="77777777" w:rsidTr="006A5871">
        <w:trPr>
          <w:trHeight w:val="46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8C5" w14:textId="77777777" w:rsidR="006A5871" w:rsidRDefault="006A5871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FAC7" w14:textId="0B4EF2AA" w:rsidR="006A5871" w:rsidRDefault="006A5871" w:rsidP="008F2A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5871">
              <w:rPr>
                <w:rFonts w:ascii="Times New Roman" w:hAnsi="Times New Roman"/>
                <w:sz w:val="20"/>
                <w:szCs w:val="20"/>
              </w:rPr>
              <w:t>подготовк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A5871">
              <w:rPr>
                <w:rFonts w:ascii="Times New Roman" w:hAnsi="Times New Roman"/>
                <w:sz w:val="20"/>
                <w:szCs w:val="20"/>
              </w:rPr>
              <w:t xml:space="preserve"> презентационных материалов в электронном виде и их перевод на английский язык и (или) язык потенциальных иностранных покупателей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C02970" w14:textId="77777777" w:rsidR="008F2A4C" w:rsidRPr="008F2A4C" w:rsidRDefault="008F2A4C" w:rsidP="008F2A4C">
            <w:pPr>
              <w:pStyle w:val="a4"/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7DFEE24F" w14:textId="5D02AB0B" w:rsidR="006A5871" w:rsidRDefault="008F2A4C" w:rsidP="008F2A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871" w:rsidRPr="006A5871">
              <w:rPr>
                <w:rFonts w:ascii="Times New Roman" w:hAnsi="Times New Roman"/>
                <w:sz w:val="20"/>
                <w:szCs w:val="20"/>
              </w:rPr>
              <w:t>содействие в создании на иностранном языке и (или) модернизации уже существующего сайта субъекта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689A7D" w14:textId="77777777" w:rsidR="008F2A4C" w:rsidRPr="008F2A4C" w:rsidRDefault="008F2A4C" w:rsidP="008F2A4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2C8F011C" w14:textId="3EB881F9" w:rsidR="008F2A4C" w:rsidRDefault="008F2A4C" w:rsidP="008F2A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2A4C">
              <w:rPr>
                <w:rFonts w:ascii="Times New Roman" w:hAnsi="Times New Roman"/>
                <w:sz w:val="20"/>
                <w:szCs w:val="20"/>
              </w:rPr>
              <w:t>подготовк</w:t>
            </w:r>
            <w:r w:rsidR="00A73080">
              <w:rPr>
                <w:rFonts w:ascii="Times New Roman" w:hAnsi="Times New Roman"/>
                <w:sz w:val="20"/>
                <w:szCs w:val="20"/>
              </w:rPr>
              <w:t>а</w:t>
            </w:r>
            <w:r w:rsidRPr="008F2A4C">
              <w:rPr>
                <w:rFonts w:ascii="Times New Roman" w:hAnsi="Times New Roman"/>
                <w:sz w:val="20"/>
                <w:szCs w:val="20"/>
              </w:rPr>
              <w:t xml:space="preserve"> сувенирной продукции с логотип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8F2A4C">
              <w:rPr>
                <w:rFonts w:ascii="Times New Roman" w:hAnsi="Times New Roman"/>
                <w:sz w:val="20"/>
                <w:szCs w:val="20"/>
              </w:rPr>
              <w:t xml:space="preserve"> субъект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F2A4C">
              <w:rPr>
                <w:rFonts w:ascii="Times New Roman" w:hAnsi="Times New Roman"/>
                <w:sz w:val="20"/>
                <w:szCs w:val="20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F2A4C">
              <w:rPr>
                <w:rFonts w:ascii="Times New Roman" w:hAnsi="Times New Roman"/>
                <w:sz w:val="20"/>
                <w:szCs w:val="20"/>
              </w:rPr>
              <w:t xml:space="preserve">ручки, карандаши, </w:t>
            </w:r>
            <w:proofErr w:type="spellStart"/>
            <w:r w:rsidRPr="008F2A4C">
              <w:rPr>
                <w:rFonts w:ascii="Times New Roman" w:hAnsi="Times New Roman"/>
                <w:sz w:val="20"/>
                <w:szCs w:val="20"/>
              </w:rPr>
              <w:t>флеш</w:t>
            </w:r>
            <w:proofErr w:type="spellEnd"/>
            <w:r w:rsidRPr="008F2A4C">
              <w:rPr>
                <w:rFonts w:ascii="Times New Roman" w:hAnsi="Times New Roman"/>
                <w:sz w:val="20"/>
                <w:szCs w:val="20"/>
              </w:rPr>
              <w:t>-накопители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14:paraId="407AE224" w14:textId="77777777" w:rsidR="008F2A4C" w:rsidRPr="008F2A4C" w:rsidRDefault="008F2A4C" w:rsidP="008F2A4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28BABDAA" w14:textId="21A8174E" w:rsidR="008F2A4C" w:rsidRDefault="008F2A4C" w:rsidP="008F2A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2A4C">
              <w:rPr>
                <w:rFonts w:ascii="Times New Roman" w:hAnsi="Times New Roman"/>
                <w:sz w:val="20"/>
                <w:szCs w:val="20"/>
              </w:rPr>
              <w:t>застройк</w:t>
            </w:r>
            <w:r w:rsidR="00A73080">
              <w:rPr>
                <w:rFonts w:ascii="Times New Roman" w:hAnsi="Times New Roman"/>
                <w:sz w:val="20"/>
                <w:szCs w:val="20"/>
              </w:rPr>
              <w:t>а</w:t>
            </w:r>
            <w:r w:rsidRPr="008F2A4C">
              <w:rPr>
                <w:rFonts w:ascii="Times New Roman" w:hAnsi="Times New Roman"/>
                <w:sz w:val="20"/>
                <w:szCs w:val="20"/>
              </w:rPr>
              <w:t xml:space="preserve"> и сопровождение стенда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8F2A4C">
              <w:rPr>
                <w:rFonts w:ascii="Times New Roman" w:hAnsi="Times New Roman"/>
                <w:sz w:val="20"/>
                <w:szCs w:val="20"/>
              </w:rPr>
              <w:t>включая разработку дизайн-проекта выставочного стенда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F2A4C">
              <w:rPr>
                <w:rFonts w:ascii="Times New Roman" w:hAnsi="Times New Roman"/>
                <w:sz w:val="20"/>
                <w:szCs w:val="20"/>
              </w:rPr>
              <w:t>оформление и оснащение стенда, включая аренду необходимого оборудования и мебели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другое;</w:t>
            </w:r>
          </w:p>
          <w:p w14:paraId="09E33030" w14:textId="77777777" w:rsidR="008F2A4C" w:rsidRPr="008F2A4C" w:rsidRDefault="008F2A4C" w:rsidP="008F2A4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2C27615D" w14:textId="414FFBFE" w:rsidR="008F2A4C" w:rsidRDefault="008F2A4C" w:rsidP="008F2A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2A4C">
              <w:rPr>
                <w:rFonts w:ascii="Times New Roman" w:hAnsi="Times New Roman"/>
                <w:sz w:val="20"/>
                <w:szCs w:val="20"/>
              </w:rPr>
              <w:t>организаци</w:t>
            </w:r>
            <w:r w:rsidR="00A73080">
              <w:rPr>
                <w:rFonts w:ascii="Times New Roman" w:hAnsi="Times New Roman"/>
                <w:sz w:val="20"/>
                <w:szCs w:val="20"/>
              </w:rPr>
              <w:t>я</w:t>
            </w:r>
            <w:r w:rsidRPr="008F2A4C">
              <w:rPr>
                <w:rFonts w:ascii="Times New Roman" w:hAnsi="Times New Roman"/>
                <w:sz w:val="20"/>
                <w:szCs w:val="20"/>
              </w:rPr>
              <w:t xml:space="preserve">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998D2D8" w14:textId="77777777" w:rsidR="008F2A4C" w:rsidRPr="008F2A4C" w:rsidRDefault="008F2A4C" w:rsidP="008F2A4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0693A23C" w14:textId="43810407" w:rsidR="008F2A4C" w:rsidRDefault="008F2A4C" w:rsidP="008F2A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2A4C">
              <w:rPr>
                <w:rFonts w:ascii="Times New Roman" w:hAnsi="Times New Roman"/>
                <w:sz w:val="20"/>
                <w:szCs w:val="20"/>
              </w:rPr>
              <w:t xml:space="preserve">поиск и подбор для субъектов малого и среднего предпринимательства - участников международных </w:t>
            </w:r>
            <w:proofErr w:type="spellStart"/>
            <w:r w:rsidRPr="008F2A4C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Pr="008F2A4C">
              <w:rPr>
                <w:rFonts w:ascii="Times New Roman" w:hAnsi="Times New Roman"/>
                <w:sz w:val="20"/>
                <w:szCs w:val="20"/>
              </w:rPr>
              <w:t xml:space="preserve">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</w:t>
            </w:r>
            <w:r w:rsidRPr="008F2A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зарегистрированных на международных </w:t>
            </w:r>
            <w:proofErr w:type="spellStart"/>
            <w:r w:rsidRPr="008F2A4C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Pr="008F2A4C">
              <w:rPr>
                <w:rFonts w:ascii="Times New Roman" w:hAnsi="Times New Roman"/>
                <w:sz w:val="20"/>
                <w:szCs w:val="20"/>
              </w:rPr>
              <w:t>-ярмарочных мероприятиях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78447B7" w14:textId="77777777" w:rsidR="008F2A4C" w:rsidRPr="008F2A4C" w:rsidRDefault="008F2A4C" w:rsidP="008F2A4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2607E988" w14:textId="243F0105" w:rsidR="008F2A4C" w:rsidRDefault="008F2A4C" w:rsidP="008F2A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2A4C">
              <w:rPr>
                <w:rFonts w:ascii="Times New Roman" w:hAnsi="Times New Roman"/>
                <w:sz w:val="20"/>
                <w:szCs w:val="20"/>
              </w:rPr>
              <w:t>аренд</w:t>
            </w:r>
            <w:r w:rsidR="00A73080">
              <w:rPr>
                <w:rFonts w:ascii="Times New Roman" w:hAnsi="Times New Roman"/>
                <w:sz w:val="20"/>
                <w:szCs w:val="20"/>
              </w:rPr>
              <w:t>а</w:t>
            </w:r>
            <w:r w:rsidRPr="008F2A4C">
              <w:rPr>
                <w:rFonts w:ascii="Times New Roman" w:hAnsi="Times New Roman"/>
                <w:sz w:val="20"/>
                <w:szCs w:val="20"/>
              </w:rPr>
              <w:t xml:space="preserve"> площадей для обеспечения деловых мероприятий, включая аренду переговорного комплекса в рамках </w:t>
            </w:r>
            <w:proofErr w:type="spellStart"/>
            <w:r w:rsidRPr="008F2A4C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Pr="008F2A4C">
              <w:rPr>
                <w:rFonts w:ascii="Times New Roman" w:hAnsi="Times New Roman"/>
                <w:sz w:val="20"/>
                <w:szCs w:val="20"/>
              </w:rPr>
              <w:t>-ярмарочного мероприятия для проведения переговоров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077554D" w14:textId="77777777" w:rsidR="008F2A4C" w:rsidRPr="008F2A4C" w:rsidRDefault="008F2A4C" w:rsidP="008F2A4C">
            <w:pPr>
              <w:pStyle w:val="a4"/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31F8DA90" w14:textId="2915FE54" w:rsidR="008F2A4C" w:rsidRDefault="008F2A4C" w:rsidP="008F2A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2A4C">
              <w:rPr>
                <w:rFonts w:ascii="Times New Roman" w:hAnsi="Times New Roman"/>
                <w:sz w:val="20"/>
                <w:szCs w:val="20"/>
              </w:rPr>
              <w:t>оплат</w:t>
            </w:r>
            <w:r w:rsidR="00A73080">
              <w:rPr>
                <w:rFonts w:ascii="Times New Roman" w:hAnsi="Times New Roman"/>
                <w:sz w:val="20"/>
                <w:szCs w:val="20"/>
              </w:rPr>
              <w:t>а</w:t>
            </w:r>
            <w:r w:rsidRPr="008F2A4C">
              <w:rPr>
                <w:rFonts w:ascii="Times New Roman" w:hAnsi="Times New Roman"/>
                <w:sz w:val="20"/>
                <w:szCs w:val="20"/>
              </w:rPr>
              <w:t xml:space="preserve"> регистрационных сборов за представителей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662F7C2" w14:textId="77777777" w:rsidR="008F2A4C" w:rsidRPr="008F2A4C" w:rsidRDefault="008F2A4C" w:rsidP="008F2A4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4160A05F" w14:textId="0946F444" w:rsidR="008F2A4C" w:rsidRDefault="008F2A4C" w:rsidP="008F2A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2A4C">
              <w:rPr>
                <w:rFonts w:ascii="Times New Roman" w:hAnsi="Times New Roman"/>
                <w:sz w:val="20"/>
                <w:szCs w:val="20"/>
              </w:rPr>
              <w:t xml:space="preserve">техническое и лингвистическое сопровождение переговоров в рамках </w:t>
            </w:r>
            <w:proofErr w:type="spellStart"/>
            <w:r w:rsidRPr="008F2A4C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Pr="008F2A4C">
              <w:rPr>
                <w:rFonts w:ascii="Times New Roman" w:hAnsi="Times New Roman"/>
                <w:sz w:val="20"/>
                <w:szCs w:val="20"/>
              </w:rPr>
              <w:t>-ярмарочного мероприятия, в том числе организацию последовательного перевода для участников из расчета не менее чем 1 (один) переводчик для 3 (трех)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21592AC" w14:textId="77777777" w:rsidR="008F2A4C" w:rsidRPr="008F2A4C" w:rsidRDefault="008F2A4C" w:rsidP="008F2A4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14AEB1A" w14:textId="3A49D82A" w:rsidR="008F2A4C" w:rsidRPr="006A5871" w:rsidRDefault="008F2A4C" w:rsidP="008F2A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2A4C">
              <w:rPr>
                <w:rFonts w:ascii="Times New Roman" w:hAnsi="Times New Roman"/>
                <w:sz w:val="20"/>
                <w:szCs w:val="20"/>
              </w:rPr>
              <w:t>перевозк</w:t>
            </w:r>
            <w:r w:rsidR="00A73080">
              <w:rPr>
                <w:rFonts w:ascii="Times New Roman" w:hAnsi="Times New Roman"/>
                <w:sz w:val="20"/>
                <w:szCs w:val="20"/>
              </w:rPr>
              <w:t>а</w:t>
            </w:r>
            <w:r w:rsidRPr="008F2A4C">
              <w:rPr>
                <w:rFonts w:ascii="Times New Roman" w:hAnsi="Times New Roman"/>
                <w:sz w:val="20"/>
                <w:szCs w:val="20"/>
              </w:rPr>
              <w:t xml:space="preserve">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3A9BDE" w14:textId="77777777" w:rsidR="006A5871" w:rsidRDefault="006A5871" w:rsidP="006A5871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EB836F" w14:textId="77777777" w:rsidR="00C51859" w:rsidRDefault="00C5185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14:paraId="4EA61701" w14:textId="0BCB00D4" w:rsidR="00F841F6" w:rsidRDefault="00D05A4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  <w:r w:rsidRPr="006718E3">
        <w:rPr>
          <w:rFonts w:ascii="Tahoma" w:hAnsi="Tahoma" w:cs="Tahoma"/>
          <w:sz w:val="16"/>
          <w:szCs w:val="16"/>
          <w:lang w:eastAsia="ru-RU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</w:t>
      </w:r>
      <w:r>
        <w:rPr>
          <w:rFonts w:ascii="Tahoma" w:hAnsi="Tahoma" w:cs="Tahoma"/>
          <w:sz w:val="16"/>
          <w:szCs w:val="16"/>
          <w:lang w:eastAsia="ru-RU"/>
        </w:rPr>
        <w:t>ЦКПЭ ВО</w:t>
      </w:r>
      <w:r w:rsidRPr="006718E3">
        <w:rPr>
          <w:rFonts w:ascii="Tahoma" w:hAnsi="Tahoma" w:cs="Tahoma"/>
          <w:sz w:val="16"/>
          <w:szCs w:val="16"/>
          <w:lang w:eastAsia="ru-RU"/>
        </w:rPr>
        <w:t>»,</w:t>
      </w:r>
      <w:r>
        <w:rPr>
          <w:rFonts w:ascii="Tahoma" w:hAnsi="Tahoma" w:cs="Tahoma"/>
          <w:sz w:val="16"/>
          <w:szCs w:val="16"/>
          <w:lang w:eastAsia="ru-RU"/>
        </w:rPr>
        <w:t xml:space="preserve"> </w:t>
      </w:r>
      <w:r w:rsidRPr="006718E3">
        <w:rPr>
          <w:rFonts w:ascii="Tahoma" w:hAnsi="Tahoma" w:cs="Tahoma"/>
          <w:sz w:val="16"/>
          <w:szCs w:val="16"/>
          <w:lang w:eastAsia="ru-RU"/>
        </w:rPr>
        <w:t>и выражаю согласие получать информацию от АНО «</w:t>
      </w:r>
      <w:r>
        <w:rPr>
          <w:rFonts w:ascii="Tahoma" w:hAnsi="Tahoma" w:cs="Tahoma"/>
          <w:sz w:val="16"/>
          <w:szCs w:val="16"/>
          <w:lang w:eastAsia="ru-RU"/>
        </w:rPr>
        <w:t>ЦКПЭ ВО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» по электронной почте. Согласен </w:t>
      </w:r>
      <w:r>
        <w:rPr>
          <w:rFonts w:ascii="Tahoma" w:hAnsi="Tahoma" w:cs="Tahoma"/>
          <w:sz w:val="16"/>
          <w:szCs w:val="16"/>
          <w:lang w:eastAsia="ru-RU"/>
        </w:rPr>
        <w:t>размещение сведений об организации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в каталоге экспортеров </w:t>
      </w:r>
      <w:r>
        <w:rPr>
          <w:rFonts w:ascii="Tahoma" w:hAnsi="Tahoma" w:cs="Tahoma"/>
          <w:sz w:val="16"/>
          <w:szCs w:val="16"/>
          <w:lang w:eastAsia="ru-RU"/>
        </w:rPr>
        <w:t>Воронежской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области </w:t>
      </w:r>
      <w:r>
        <w:rPr>
          <w:rFonts w:ascii="Tahoma" w:hAnsi="Tahoma" w:cs="Tahoma"/>
          <w:sz w:val="16"/>
          <w:szCs w:val="16"/>
          <w:lang w:eastAsia="ru-RU"/>
        </w:rPr>
        <w:t xml:space="preserve">на 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официальном сайте </w:t>
      </w:r>
      <w:r>
        <w:rPr>
          <w:rFonts w:ascii="Tahoma" w:hAnsi="Tahoma" w:cs="Tahoma"/>
          <w:sz w:val="16"/>
          <w:szCs w:val="16"/>
          <w:lang w:eastAsia="ru-RU"/>
        </w:rPr>
        <w:t>АНО «ЦКПЭ ВО»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. Подтверждаю, что </w:t>
      </w:r>
      <w:r>
        <w:rPr>
          <w:rFonts w:ascii="Tahoma" w:hAnsi="Tahoma" w:cs="Tahoma"/>
          <w:sz w:val="16"/>
          <w:szCs w:val="16"/>
          <w:lang w:eastAsia="ru-RU"/>
        </w:rPr>
        <w:t>организация</w:t>
      </w:r>
      <w:r w:rsidRPr="006718E3">
        <w:rPr>
          <w:rFonts w:ascii="Tahoma" w:hAnsi="Tahoma" w:cs="Tahoma"/>
          <w:sz w:val="16"/>
          <w:szCs w:val="16"/>
          <w:lang w:eastAsia="ru-RU"/>
        </w:rPr>
        <w:t>, указанн</w:t>
      </w:r>
      <w:r>
        <w:rPr>
          <w:rFonts w:ascii="Tahoma" w:hAnsi="Tahoma" w:cs="Tahoma"/>
          <w:sz w:val="16"/>
          <w:szCs w:val="16"/>
          <w:lang w:eastAsia="ru-RU"/>
        </w:rPr>
        <w:t>ая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мной </w:t>
      </w:r>
      <w:r>
        <w:rPr>
          <w:rFonts w:ascii="Tahoma" w:hAnsi="Tahoma" w:cs="Tahoma"/>
          <w:sz w:val="16"/>
          <w:szCs w:val="16"/>
          <w:lang w:eastAsia="ru-RU"/>
        </w:rPr>
        <w:t>в разделе 1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соответствует критериям,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</w:t>
      </w:r>
    </w:p>
    <w:p w14:paraId="300F2FF8" w14:textId="2702020B" w:rsidR="00D05A49" w:rsidRDefault="00D05A4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14:paraId="13152622" w14:textId="77777777" w:rsidR="006E6284" w:rsidRDefault="006E6284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14:paraId="1A6D558B" w14:textId="77777777" w:rsidR="00D05A49" w:rsidRDefault="00D05A49" w:rsidP="00D05A49">
      <w:pPr>
        <w:spacing w:after="0" w:line="24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Pr="0064677B">
        <w:rPr>
          <w:rFonts w:ascii="Times New Roman" w:hAnsi="Times New Roman"/>
        </w:rPr>
        <w:t>________________  /_______________________</w:t>
      </w:r>
    </w:p>
    <w:p w14:paraId="1CB3AE76" w14:textId="77777777" w:rsidR="004217C1" w:rsidRDefault="00D05A49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  <w:r w:rsidRPr="0064677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4677B">
        <w:rPr>
          <w:rFonts w:ascii="Times New Roman" w:hAnsi="Times New Roman"/>
          <w:sz w:val="24"/>
          <w:szCs w:val="24"/>
          <w:vertAlign w:val="superscript"/>
        </w:rPr>
        <w:t xml:space="preserve">(Ф.И.О. руководителя/ИП)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(подпись)                                       М.П.   </w:t>
      </w:r>
    </w:p>
    <w:p w14:paraId="380A9C21" w14:textId="2D649A6E" w:rsidR="008F2A4C" w:rsidRDefault="008F2A4C" w:rsidP="008F2A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07852AA8" w14:textId="77777777" w:rsidR="006E6284" w:rsidRDefault="006E6284" w:rsidP="008F2A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5"/>
        <w:tblW w:w="11057" w:type="dxa"/>
        <w:tblInd w:w="-71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8F2A4C" w14:paraId="4DCD617B" w14:textId="77777777" w:rsidTr="006E6284">
        <w:trPr>
          <w:trHeight w:val="4658"/>
        </w:trPr>
        <w:tc>
          <w:tcPr>
            <w:tcW w:w="11057" w:type="dxa"/>
          </w:tcPr>
          <w:p w14:paraId="5218BAFE" w14:textId="1771293A" w:rsidR="008F2A4C" w:rsidRPr="008F6CF2" w:rsidRDefault="00D55227" w:rsidP="008F6CF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>казывается наименование основных реализуемых или планируемы к реализации на экспорт товаров (работ, услуг).</w:t>
            </w:r>
          </w:p>
          <w:p w14:paraId="7EA3F3D6" w14:textId="2B3BD63F" w:rsidR="008F6CF2" w:rsidRDefault="00D55227" w:rsidP="008F6CF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 xml:space="preserve">казываются коды ТН ВЭД для товаров, указанных в заявке (коды ТН ВЭД для работ или услуг не указываются). Актуальные кода ТН ВЭД можно проверить </w:t>
            </w:r>
            <w:r w:rsidR="008F6CF2">
              <w:rPr>
                <w:rFonts w:ascii="Times New Roman" w:hAnsi="Times New Roman"/>
                <w:sz w:val="20"/>
                <w:szCs w:val="20"/>
              </w:rPr>
              <w:t>в справочнике – «Т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>оварная номенклатура внешнеэкономической деятельности Содружества независимых государств (ТН ВЭД СНГ)</w:t>
            </w:r>
            <w:r w:rsidR="008F6CF2">
              <w:rPr>
                <w:rFonts w:ascii="Times New Roman" w:hAnsi="Times New Roman"/>
                <w:sz w:val="20"/>
                <w:szCs w:val="20"/>
              </w:rPr>
              <w:t xml:space="preserve">» и на сайте АО РЭЦ </w:t>
            </w:r>
            <w:hyperlink r:id="rId11" w:history="1">
              <w:r w:rsidR="008F6CF2" w:rsidRPr="00E9094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https://www.exportcenter.ru/</w:t>
              </w:r>
            </w:hyperlink>
            <w:r w:rsidR="008F6C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9F6076" w14:textId="065405FE" w:rsidR="00D55227" w:rsidRDefault="00D55227" w:rsidP="008F6CF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 xml:space="preserve">рганизация участия субъектов малого и среднего предпринимательства в международных </w:t>
            </w:r>
            <w:proofErr w:type="spellStart"/>
            <w:r w:rsidR="008F6CF2" w:rsidRPr="008F6CF2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="008F6CF2" w:rsidRPr="008F6CF2">
              <w:rPr>
                <w:rFonts w:ascii="Times New Roman" w:hAnsi="Times New Roman"/>
                <w:sz w:val="20"/>
                <w:szCs w:val="20"/>
              </w:rPr>
              <w:t>-ярмарочных мероприятиях на территории Российской Федерации и за пределами территории Российской Федерации включает следующие базовые и дополнительные услуги</w:t>
            </w:r>
            <w:r w:rsidR="008F6C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CD3391" w14:textId="35C20BED" w:rsidR="00D55227" w:rsidRDefault="00D55227" w:rsidP="00D55227">
            <w:pPr>
              <w:pStyle w:val="a4"/>
              <w:spacing w:line="240" w:lineRule="auto"/>
              <w:ind w:left="33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участия Заявителя </w:t>
            </w:r>
            <w:r w:rsidRPr="00D55227">
              <w:rPr>
                <w:rFonts w:ascii="Times New Roman" w:hAnsi="Times New Roman"/>
                <w:sz w:val="20"/>
                <w:szCs w:val="20"/>
              </w:rPr>
              <w:t>в международн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D55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5227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Pr="00D55227">
              <w:rPr>
                <w:rFonts w:ascii="Times New Roman" w:hAnsi="Times New Roman"/>
                <w:sz w:val="20"/>
                <w:szCs w:val="20"/>
              </w:rPr>
              <w:t>-ярмарочн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D55227">
              <w:rPr>
                <w:rFonts w:ascii="Times New Roman" w:hAnsi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осуществляется </w:t>
            </w:r>
            <w:r w:rsidRPr="00D55227">
              <w:rPr>
                <w:rFonts w:ascii="Times New Roman" w:hAnsi="Times New Roman"/>
                <w:sz w:val="20"/>
                <w:szCs w:val="20"/>
              </w:rPr>
              <w:t>на основании соглашения на оказание комплексной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между Заявителем и</w:t>
            </w:r>
            <w:r w:rsidRPr="00D55227">
              <w:rPr>
                <w:rFonts w:ascii="Times New Roman" w:hAnsi="Times New Roman"/>
                <w:sz w:val="20"/>
                <w:szCs w:val="20"/>
              </w:rPr>
              <w:t xml:space="preserve"> ЦПЭ</w:t>
            </w:r>
            <w:r w:rsidR="006E6284">
              <w:rPr>
                <w:rFonts w:ascii="Times New Roman" w:hAnsi="Times New Roman"/>
                <w:sz w:val="20"/>
                <w:szCs w:val="20"/>
              </w:rPr>
              <w:t>, в котором определяется итоговый перечень оказываемых услуг</w:t>
            </w:r>
            <w:r>
              <w:rPr>
                <w:rFonts w:ascii="Times New Roman" w:hAnsi="Times New Roman"/>
                <w:sz w:val="20"/>
                <w:szCs w:val="20"/>
              </w:rPr>
              <w:t>. Б</w:t>
            </w:r>
            <w:r w:rsidRPr="00D55227">
              <w:rPr>
                <w:rFonts w:ascii="Times New Roman" w:hAnsi="Times New Roman"/>
                <w:sz w:val="20"/>
                <w:szCs w:val="20"/>
              </w:rPr>
              <w:t>азовы</w:t>
            </w:r>
            <w:r>
              <w:rPr>
                <w:rFonts w:ascii="Times New Roman" w:hAnsi="Times New Roman"/>
                <w:sz w:val="20"/>
                <w:szCs w:val="20"/>
              </w:rPr>
              <w:t>е услуги</w:t>
            </w:r>
            <w:r w:rsidRPr="00D55227">
              <w:rPr>
                <w:rFonts w:ascii="Times New Roman" w:hAnsi="Times New Roman"/>
                <w:sz w:val="20"/>
                <w:szCs w:val="20"/>
              </w:rPr>
              <w:t xml:space="preserve"> предусматриваются в соглашении в обязательном порядке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23736F3" w14:textId="250E426B" w:rsidR="00D55227" w:rsidRDefault="00D55227" w:rsidP="00D55227">
            <w:pPr>
              <w:pStyle w:val="a4"/>
              <w:spacing w:line="240" w:lineRule="auto"/>
              <w:ind w:left="33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27">
              <w:rPr>
                <w:rFonts w:ascii="Times New Roman" w:hAnsi="Times New Roman"/>
                <w:sz w:val="20"/>
                <w:szCs w:val="20"/>
              </w:rPr>
              <w:t>Базовые и дополнительные услуги, за исключением дополнительной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6A5871">
              <w:rPr>
                <w:rFonts w:ascii="Times New Roman" w:hAnsi="Times New Roman"/>
                <w:sz w:val="20"/>
                <w:szCs w:val="20"/>
              </w:rPr>
              <w:t>содействи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6A5871">
              <w:rPr>
                <w:rFonts w:ascii="Times New Roman" w:hAnsi="Times New Roman"/>
                <w:sz w:val="20"/>
                <w:szCs w:val="20"/>
              </w:rPr>
              <w:t xml:space="preserve"> в создании на иностранном языке и (или) модернизации уже существующего сайта субъекта малого и среднего предпринимательства</w:t>
            </w:r>
            <w:r w:rsidRPr="00D55227">
              <w:rPr>
                <w:rFonts w:ascii="Times New Roman" w:hAnsi="Times New Roman"/>
                <w:sz w:val="20"/>
                <w:szCs w:val="20"/>
              </w:rPr>
              <w:t>, предоставляются субъектам малого и среднего предпринимательства на безвозмездной основе.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Услуга по </w:t>
            </w:r>
            <w:r w:rsidRPr="006A5871">
              <w:rPr>
                <w:rFonts w:ascii="Times New Roman" w:hAnsi="Times New Roman"/>
                <w:sz w:val="20"/>
                <w:szCs w:val="20"/>
              </w:rPr>
              <w:t>содействи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6A5871">
              <w:rPr>
                <w:rFonts w:ascii="Times New Roman" w:hAnsi="Times New Roman"/>
                <w:sz w:val="20"/>
                <w:szCs w:val="20"/>
              </w:rPr>
              <w:t xml:space="preserve"> в создании на иностранном языке и (или) модернизации уже существующего сайта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предоставляется на частично платной основе согласно п. 13.10.1 приказа Минэкономразвития от 18.02.2021 г. №77.</w:t>
            </w:r>
          </w:p>
          <w:p w14:paraId="2F16C243" w14:textId="1FCD6E02" w:rsidR="006E6284" w:rsidRDefault="006E6284" w:rsidP="00D55227">
            <w:pPr>
              <w:pStyle w:val="a4"/>
              <w:spacing w:line="240" w:lineRule="auto"/>
              <w:ind w:left="33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необходимых дополнительных услуг Заявитель определяет самостоятельно.</w:t>
            </w:r>
          </w:p>
          <w:p w14:paraId="1AFBB842" w14:textId="2CBB35DE" w:rsidR="00D55227" w:rsidRDefault="006E6284" w:rsidP="00D55227">
            <w:pPr>
              <w:pStyle w:val="a4"/>
              <w:spacing w:line="240" w:lineRule="auto"/>
              <w:ind w:left="33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284">
              <w:rPr>
                <w:rFonts w:ascii="Times New Roman" w:hAnsi="Times New Roman"/>
                <w:sz w:val="20"/>
                <w:szCs w:val="20"/>
              </w:rPr>
              <w:t xml:space="preserve">Расходы по перелету, проживанию и питанию, визовому обеспечению участники международных </w:t>
            </w:r>
            <w:proofErr w:type="spellStart"/>
            <w:r w:rsidRPr="006E6284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Pr="006E6284">
              <w:rPr>
                <w:rFonts w:ascii="Times New Roman" w:hAnsi="Times New Roman"/>
                <w:sz w:val="20"/>
                <w:szCs w:val="20"/>
              </w:rPr>
              <w:t>-ярмарочных мероприятий несут 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B61E900" w14:textId="77777777" w:rsidR="00D55227" w:rsidRDefault="00D55227" w:rsidP="006E6284">
            <w:pPr>
              <w:pStyle w:val="a4"/>
              <w:spacing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59ED1E" w14:textId="2D426EBF" w:rsidR="008F6CF2" w:rsidRPr="008F6CF2" w:rsidRDefault="008F6CF2" w:rsidP="00D55227">
            <w:pPr>
              <w:pStyle w:val="a4"/>
              <w:spacing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CDCBE" w14:textId="346642AD" w:rsidR="008F2A4C" w:rsidRDefault="008F2A4C" w:rsidP="008F2A4C">
            <w:pPr>
              <w:spacing w:line="240" w:lineRule="auto"/>
              <w:ind w:firstLine="458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35BFF73D" w14:textId="77777777" w:rsidR="008F2A4C" w:rsidRDefault="008F2A4C" w:rsidP="00FA44D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463CF6C8" w14:textId="77777777" w:rsidR="008F2A4C" w:rsidRDefault="008F2A4C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1B3A1B54" w14:textId="77777777" w:rsidR="008F2A4C" w:rsidRDefault="008F2A4C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23B1CCD0" w14:textId="77777777" w:rsidR="008F2A4C" w:rsidRDefault="008F2A4C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7E2A7F53" w14:textId="77777777" w:rsidR="008F2A4C" w:rsidRDefault="008F2A4C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5D1D147F" w14:textId="77777777" w:rsidR="008F2A4C" w:rsidRDefault="008F2A4C" w:rsidP="00FA44D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6F777F39" w14:textId="1440FF39" w:rsidR="00D05A49" w:rsidRDefault="00D05A49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</w:t>
      </w:r>
    </w:p>
    <w:p w14:paraId="4F41C0C4" w14:textId="77777777" w:rsidR="004217C1" w:rsidRPr="004217C1" w:rsidRDefault="004217C1" w:rsidP="00D05A49">
      <w:pPr>
        <w:spacing w:after="0" w:line="240" w:lineRule="auto"/>
        <w:ind w:hanging="284"/>
        <w:jc w:val="both"/>
        <w:rPr>
          <w:rFonts w:ascii="Times New Roman" w:hAnsi="Times New Roman"/>
          <w:b/>
          <w:bCs/>
          <w:sz w:val="6"/>
          <w:szCs w:val="6"/>
          <w:vertAlign w:val="superscript"/>
        </w:rPr>
      </w:pPr>
    </w:p>
    <w:tbl>
      <w:tblPr>
        <w:tblStyle w:val="a5"/>
        <w:tblW w:w="10910" w:type="dxa"/>
        <w:tblInd w:w="-709" w:type="dxa"/>
        <w:tblLook w:val="04A0" w:firstRow="1" w:lastRow="0" w:firstColumn="1" w:lastColumn="0" w:noHBand="0" w:noVBand="1"/>
      </w:tblPr>
      <w:tblGrid>
        <w:gridCol w:w="10910"/>
      </w:tblGrid>
      <w:tr w:rsidR="004217C1" w:rsidRPr="004217C1" w14:paraId="2CA30890" w14:textId="77777777" w:rsidTr="004217C1">
        <w:tc>
          <w:tcPr>
            <w:tcW w:w="10910" w:type="dxa"/>
          </w:tcPr>
          <w:p w14:paraId="678F6217" w14:textId="77777777" w:rsidR="004217C1" w:rsidRPr="004217C1" w:rsidRDefault="004217C1" w:rsidP="004217C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217C1">
              <w:rPr>
                <w:rFonts w:ascii="Times New Roman" w:hAnsi="Times New Roman"/>
                <w:i/>
                <w:iCs/>
                <w:sz w:val="20"/>
                <w:szCs w:val="20"/>
              </w:rPr>
              <w:t>*для отметок АНО «ЦКПЭ ВО»</w:t>
            </w:r>
          </w:p>
          <w:p w14:paraId="02B3060B" w14:textId="77777777" w:rsidR="004217C1" w:rsidRPr="004217C1" w:rsidRDefault="004217C1" w:rsidP="004217C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28FB86E0" w14:textId="77777777" w:rsidR="004217C1" w:rsidRPr="004217C1" w:rsidRDefault="004217C1" w:rsidP="004217C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7C1">
              <w:rPr>
                <w:rFonts w:ascii="Times New Roman" w:hAnsi="Times New Roman"/>
                <w:sz w:val="20"/>
                <w:szCs w:val="20"/>
              </w:rPr>
              <w:t>Заявка на получение услуги принята «___»____________ г. ______________________/_____________________</w:t>
            </w:r>
          </w:p>
          <w:p w14:paraId="5471FFAA" w14:textId="77777777" w:rsidR="004217C1" w:rsidRPr="004217C1" w:rsidRDefault="004217C1" w:rsidP="004217C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17C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(Ф.И.О. работника АНО «ЦКПЭ ВО»)                        (подпись)</w:t>
            </w:r>
          </w:p>
          <w:p w14:paraId="346A07C2" w14:textId="77777777" w:rsidR="004217C1" w:rsidRPr="004217C1" w:rsidRDefault="004217C1" w:rsidP="004217C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68F59B" w14:textId="288D0E53" w:rsidR="004217C1" w:rsidRPr="004217C1" w:rsidRDefault="004217C1" w:rsidP="004217C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7D7A9C0" w14:textId="77777777" w:rsidR="00D05A49" w:rsidRDefault="00D05A49" w:rsidP="00D05A49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D05A49" w:rsidSect="008F2A4C">
      <w:footerReference w:type="default" r:id="rId12"/>
      <w:pgSz w:w="11906" w:h="16838"/>
      <w:pgMar w:top="284" w:right="566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93C1" w14:textId="77777777" w:rsidR="008F2A4C" w:rsidRDefault="008F2A4C" w:rsidP="008F2A4C">
      <w:pPr>
        <w:spacing w:after="0" w:line="240" w:lineRule="auto"/>
      </w:pPr>
      <w:r>
        <w:separator/>
      </w:r>
    </w:p>
  </w:endnote>
  <w:endnote w:type="continuationSeparator" w:id="0">
    <w:p w14:paraId="1F4C93DA" w14:textId="77777777" w:rsidR="008F2A4C" w:rsidRDefault="008F2A4C" w:rsidP="008F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ns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181280"/>
      <w:docPartObj>
        <w:docPartGallery w:val="Page Numbers (Bottom of Page)"/>
        <w:docPartUnique/>
      </w:docPartObj>
    </w:sdtPr>
    <w:sdtEndPr/>
    <w:sdtContent>
      <w:p w14:paraId="71F807BB" w14:textId="5FA39608" w:rsidR="008F2A4C" w:rsidRDefault="008F2A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6C9AC9" w14:textId="77777777" w:rsidR="008F2A4C" w:rsidRDefault="008F2A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CF45" w14:textId="77777777" w:rsidR="008F2A4C" w:rsidRDefault="008F2A4C" w:rsidP="008F2A4C">
      <w:pPr>
        <w:spacing w:after="0" w:line="240" w:lineRule="auto"/>
      </w:pPr>
      <w:r>
        <w:separator/>
      </w:r>
    </w:p>
  </w:footnote>
  <w:footnote w:type="continuationSeparator" w:id="0">
    <w:p w14:paraId="47B912DB" w14:textId="77777777" w:rsidR="008F2A4C" w:rsidRDefault="008F2A4C" w:rsidP="008F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185"/>
    <w:multiLevelType w:val="hybridMultilevel"/>
    <w:tmpl w:val="A514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1380"/>
    <w:multiLevelType w:val="hybridMultilevel"/>
    <w:tmpl w:val="87A0AB38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474E5"/>
    <w:multiLevelType w:val="hybridMultilevel"/>
    <w:tmpl w:val="9EBE74DC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436DC"/>
    <w:multiLevelType w:val="hybridMultilevel"/>
    <w:tmpl w:val="6032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FC"/>
    <w:rsid w:val="00040ACF"/>
    <w:rsid w:val="00114BFC"/>
    <w:rsid w:val="0018187B"/>
    <w:rsid w:val="00253219"/>
    <w:rsid w:val="004217C1"/>
    <w:rsid w:val="00481987"/>
    <w:rsid w:val="006A5871"/>
    <w:rsid w:val="006E6284"/>
    <w:rsid w:val="008F2A4C"/>
    <w:rsid w:val="008F6BB6"/>
    <w:rsid w:val="008F6CF2"/>
    <w:rsid w:val="00A2012A"/>
    <w:rsid w:val="00A73080"/>
    <w:rsid w:val="00C51859"/>
    <w:rsid w:val="00D05A49"/>
    <w:rsid w:val="00D55227"/>
    <w:rsid w:val="00F841F6"/>
    <w:rsid w:val="00F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DCFA13"/>
  <w15:chartTrackingRefBased/>
  <w15:docId w15:val="{AC0301AD-6073-430B-B59C-CB24A83E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1F6"/>
    <w:pPr>
      <w:spacing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41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41F6"/>
    <w:pPr>
      <w:ind w:left="720"/>
      <w:contextualSpacing/>
    </w:pPr>
  </w:style>
  <w:style w:type="table" w:styleId="a5">
    <w:name w:val="Table Grid"/>
    <w:basedOn w:val="a1"/>
    <w:uiPriority w:val="39"/>
    <w:rsid w:val="0042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F2A4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2A4C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F2A4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F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2A4C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8F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2A4C"/>
    <w:rPr>
      <w:rFonts w:ascii="Calibri" w:eastAsia="Times New Roman" w:hAnsi="Calibri" w:cs="Times New Roman"/>
    </w:rPr>
  </w:style>
  <w:style w:type="character" w:styleId="ad">
    <w:name w:val="Unresolved Mention"/>
    <w:basedOn w:val="a0"/>
    <w:uiPriority w:val="99"/>
    <w:semiHidden/>
    <w:unhideWhenUsed/>
    <w:rsid w:val="008F6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xportcente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xport3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ort36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Дмитрий И. Кобзарев</cp:lastModifiedBy>
  <cp:revision>9</cp:revision>
  <cp:lastPrinted>2021-04-29T09:16:00Z</cp:lastPrinted>
  <dcterms:created xsi:type="dcterms:W3CDTF">2021-01-14T14:24:00Z</dcterms:created>
  <dcterms:modified xsi:type="dcterms:W3CDTF">2021-04-29T12:34:00Z</dcterms:modified>
</cp:coreProperties>
</file>