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CD4CFA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1C15D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1C1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1C1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1C1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1C1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@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proofErr w:type="spellEnd"/>
            <w:r w:rsidRPr="001C1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36.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  <w:proofErr w:type="spellEnd"/>
          </w:p>
        </w:tc>
      </w:tr>
    </w:tbl>
    <w:p w14:paraId="176EE1B4" w14:textId="77777777" w:rsidR="00635E2E" w:rsidRPr="001C15D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13D57B2E" w14:textId="55E5E78A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AD61C7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1</w:t>
      </w:r>
      <w:r w:rsidR="009579D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3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почт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полностью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рождения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заявителя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B21D1C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B21D1C" w:rsidRPr="003509AA" w:rsidRDefault="00B21D1C" w:rsidP="00B21D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услуги</w:t>
            </w:r>
            <w:proofErr w:type="spellEnd"/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20E86B71" w:rsidR="00B21D1C" w:rsidRPr="00E5161E" w:rsidRDefault="00B21D1C" w:rsidP="002E06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5161E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 w:rsidR="002E06EA" w:rsidRPr="00E5161E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№1</w:t>
            </w:r>
            <w:r w:rsidR="00CE587F" w:rsidRPr="00E5161E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3</w:t>
            </w:r>
            <w:r w:rsidR="002E06EA" w:rsidRPr="00E5161E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по </w:t>
            </w:r>
            <w:proofErr w:type="spellStart"/>
            <w:r w:rsidR="00CD4CFA" w:rsidRPr="00E5161E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скоринговой</w:t>
            </w:r>
            <w:proofErr w:type="spellEnd"/>
            <w:r w:rsidR="00CD4CFA" w:rsidRPr="00E5161E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оценке</w:t>
            </w:r>
            <w:r w:rsidR="002E06EA" w:rsidRPr="00E5161E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СМСП</w:t>
            </w:r>
          </w:p>
        </w:tc>
      </w:tr>
      <w:tr w:rsidR="00B21D1C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B21D1C" w:rsidRPr="003509AA" w:rsidRDefault="00B21D1C" w:rsidP="00B21D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E547" w14:textId="070741B4" w:rsidR="00B21D1C" w:rsidRPr="00E5161E" w:rsidRDefault="00B21D1C" w:rsidP="00B21D1C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5161E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1. </w:t>
            </w:r>
            <w:r w:rsidR="00AD61C7" w:rsidRPr="00E5161E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Первичная консультационная услуга - анализ текущих условий</w:t>
            </w:r>
          </w:p>
          <w:p w14:paraId="774D7A3E" w14:textId="77777777" w:rsidR="00B21D1C" w:rsidRPr="00E5161E" w:rsidRDefault="00B21D1C" w:rsidP="0062313C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5161E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2. </w:t>
            </w:r>
            <w:r w:rsidR="00CD4CFA" w:rsidRPr="00E5161E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Проведение расширенной </w:t>
            </w:r>
            <w:proofErr w:type="spellStart"/>
            <w:r w:rsidR="00CD4CFA" w:rsidRPr="00E5161E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скоринговой</w:t>
            </w:r>
            <w:proofErr w:type="spellEnd"/>
            <w:r w:rsidR="00CD4CFA" w:rsidRPr="00E5161E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="00CD4CFA" w:rsidRPr="00E5161E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ценки</w:t>
            </w:r>
            <w:proofErr w:type="spellEnd"/>
          </w:p>
          <w:p w14:paraId="0345CD60" w14:textId="0AFCB099" w:rsidR="00CD4CFA" w:rsidRPr="00E5161E" w:rsidRDefault="00CD4CFA" w:rsidP="0062313C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5161E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3. </w:t>
            </w:r>
            <w:r w:rsidR="00EE3CF0" w:rsidRPr="00E5161E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Анализ результата </w:t>
            </w:r>
            <w:proofErr w:type="spellStart"/>
            <w:r w:rsidR="00EE3CF0" w:rsidRPr="00E5161E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скоринговой</w:t>
            </w:r>
            <w:proofErr w:type="spellEnd"/>
            <w:r w:rsidR="00EE3CF0" w:rsidRPr="00E5161E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оценки СМСП, подбор индивидуальных  мер поддержки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7684C297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lastRenderedPageBreak/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95B8029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67BDAD70" w14:textId="3D416EE1" w:rsidR="00EB0CB8" w:rsidRPr="009A64BF" w:rsidRDefault="00D763A1" w:rsidP="009A64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1C15DA" w:rsidRPr="001C1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Викторовны, действующей на основании доверенности №9 от 13.09.2022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 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Индивидуальный предприниматель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(ОГРНИП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от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>)</w:t>
      </w:r>
      <w:r w:rsidR="0062313C" w:rsidRPr="0009688C">
        <w:rPr>
          <w:rFonts w:ascii="Times New Roman" w:hAnsi="Times New Roman" w:cs="Times New Roman"/>
          <w:sz w:val="21"/>
          <w:szCs w:val="21"/>
        </w:rPr>
        <w:t>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62313C" w:rsidRPr="0009688C">
        <w:rPr>
          <w:rFonts w:ascii="Times New Roman" w:hAnsi="Times New Roman" w:cs="Times New Roman"/>
          <w:sz w:val="21"/>
          <w:szCs w:val="21"/>
        </w:rPr>
        <w:t>именуемый в дальнейшем «Заявитель»,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B0CB8" w:rsidRPr="009A64BF">
        <w:rPr>
          <w:rFonts w:ascii="Times New Roman" w:hAnsi="Times New Roman" w:cs="Times New Roman"/>
          <w:sz w:val="21"/>
          <w:szCs w:val="21"/>
        </w:rPr>
        <w:t>с другой стороны, совместно именуемые «Стороны», заключили 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(далее –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>) о нижеследующем</w:t>
      </w:r>
      <w:r w:rsidR="004266E0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15FC60C2" w:rsidR="00B21D1C" w:rsidRDefault="00B21D1C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bookmarkStart w:id="0" w:name="_Hlk100919267"/>
      <w:r w:rsidR="00216BCC" w:rsidRPr="00CD4CFA">
        <w:rPr>
          <w:rFonts w:ascii="Times New Roman" w:hAnsi="Times New Roman" w:cs="Times New Roman"/>
          <w:sz w:val="21"/>
          <w:szCs w:val="21"/>
          <w:u w:val="single"/>
          <w:lang w:bidi="ru-RU"/>
        </w:rPr>
        <w:t>№</w:t>
      </w:r>
      <w:r w:rsidR="00CD4CFA" w:rsidRPr="00CD4CFA">
        <w:rPr>
          <w:rFonts w:ascii="Times New Roman" w:hAnsi="Times New Roman" w:cs="Times New Roman"/>
          <w:sz w:val="21"/>
          <w:szCs w:val="21"/>
          <w:u w:val="single"/>
          <w:lang w:bidi="ru-RU"/>
        </w:rPr>
        <w:t>13</w:t>
      </w:r>
      <w:r w:rsidR="00216BCC" w:rsidRPr="00CD4CFA">
        <w:rPr>
          <w:rFonts w:ascii="Times New Roman" w:hAnsi="Times New Roman" w:cs="Times New Roman"/>
          <w:sz w:val="21"/>
          <w:szCs w:val="21"/>
          <w:u w:val="single"/>
          <w:lang w:bidi="ru-RU"/>
        </w:rPr>
        <w:t xml:space="preserve"> по </w:t>
      </w:r>
      <w:proofErr w:type="spellStart"/>
      <w:r w:rsidR="00CD4CFA" w:rsidRPr="00CD4CFA">
        <w:rPr>
          <w:rFonts w:ascii="Times New Roman" w:eastAsia="Times New Roman" w:hAnsi="Times New Roman" w:cs="Times New Roman"/>
          <w:sz w:val="21"/>
          <w:szCs w:val="21"/>
          <w:u w:val="single"/>
          <w:lang w:bidi="ru-RU"/>
        </w:rPr>
        <w:t>скоринговой</w:t>
      </w:r>
      <w:proofErr w:type="spellEnd"/>
      <w:r w:rsidR="00CD4CFA" w:rsidRPr="00CD4CFA">
        <w:rPr>
          <w:rFonts w:ascii="Times New Roman" w:eastAsia="Times New Roman" w:hAnsi="Times New Roman" w:cs="Times New Roman"/>
          <w:sz w:val="21"/>
          <w:szCs w:val="21"/>
          <w:u w:val="single"/>
          <w:lang w:bidi="ru-RU"/>
        </w:rPr>
        <w:t xml:space="preserve"> оценке СМСП</w:t>
      </w:r>
      <w:bookmarkEnd w:id="0"/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13CC4635" w14:textId="675A0AD4" w:rsidR="00B9152A" w:rsidRDefault="00B9152A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Срок оказания услуги не может превышать </w:t>
      </w:r>
      <w:r w:rsidR="00A56807"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 месяц</w:t>
      </w:r>
      <w:r w:rsidR="00A56807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5917C1F4" w:rsidR="003B02CF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47FBC0ED" w:rsidR="009F2B71" w:rsidRPr="00B51BB2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20251BEA" w14:textId="4AACB55A" w:rsidR="00B51BB2" w:rsidRPr="00A26920" w:rsidRDefault="00B51BB2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2692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170DF593" w14:textId="091D140A" w:rsidR="00C446A0" w:rsidRPr="00C446A0" w:rsidRDefault="00C87E9D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4E0F8CBC" w14:textId="0D92B91C" w:rsidR="0090263A" w:rsidRPr="00C446A0" w:rsidRDefault="0090263A" w:rsidP="00C446A0">
      <w:pPr>
        <w:pStyle w:val="a3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5B9133C6" w14:textId="6AEE00B8" w:rsidR="00345053" w:rsidRPr="00B51BB2" w:rsidRDefault="00DA3157" w:rsidP="00B51BB2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</w:t>
      </w:r>
      <w:r w:rsidRPr="009A64BF">
        <w:rPr>
          <w:rFonts w:ascii="Times New Roman" w:hAnsi="Times New Roman" w:cs="Times New Roman"/>
          <w:sz w:val="21"/>
          <w:szCs w:val="21"/>
        </w:rPr>
        <w:lastRenderedPageBreak/>
        <w:t>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244"/>
      </w:tblGrid>
      <w:tr w:rsidR="00402748" w:rsidRPr="009A64BF" w14:paraId="62D7F790" w14:textId="77777777" w:rsidTr="00B51BB2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1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244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B51BB2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1C15DA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1C1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46EE43EE" w14:textId="2C214845" w:rsidR="005C40D5" w:rsidRPr="001C15DA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1C1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1C15DA">
              <w:rPr>
                <w:lang w:val="en-US"/>
              </w:rPr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1C1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1C1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="00A74E39" w:rsidRPr="001C1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48EE7B72" w14:textId="1544870F" w:rsidR="0097752B" w:rsidRPr="001C15DA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0FDFD7B" w14:textId="77777777" w:rsidR="0062313C" w:rsidRPr="001C15DA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44BB620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3AFECCF5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___________________/ </w:t>
            </w:r>
            <w:r w:rsidR="001C15DA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.В. </w:t>
            </w:r>
            <w:r w:rsidR="001C15DA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Панов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а/</w:t>
            </w:r>
          </w:p>
          <w:p w14:paraId="6720E93F" w14:textId="46A90737" w:rsidR="00F33D5F" w:rsidRPr="009A64BF" w:rsidRDefault="001B1A8E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244" w:type="dxa"/>
          </w:tcPr>
          <w:p w14:paraId="4EF4A781" w14:textId="01E58540" w:rsidR="0062313C" w:rsidRDefault="0062313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62313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111D73D9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</w:p>
          <w:p w14:paraId="3BEB9ECE" w14:textId="7F2D8A3E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09688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09688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4609ABAF" w14:textId="7C0C45D1" w:rsidR="00345053" w:rsidRPr="0009688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DDF5CAE" w14:textId="77777777" w:rsidR="00345053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09AA7FDF" w:rsidR="00B57346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5D8695B5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B1A8E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="001B1A8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1"/>
    </w:tbl>
    <w:p w14:paraId="25630C22" w14:textId="077A5EFF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C9B1B80" w14:textId="657AE68C" w:rsidR="008256CC" w:rsidRDefault="008256CC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6EB7C2D" w14:textId="030792BC" w:rsidR="008256CC" w:rsidRDefault="008256CC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494D53E" w14:textId="77777777" w:rsidR="008256CC" w:rsidRDefault="008256CC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7CF385DB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31FB2DEB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CE99CF1" w14:textId="728A4809" w:rsidR="00383ECA" w:rsidRPr="008C55DA" w:rsidRDefault="00383ECA" w:rsidP="00383EC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8C55DA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1C1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</w:t>
      </w:r>
      <w:r w:rsidR="001C15D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1C15DA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1C15D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1C15DA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 №9 от 13.09.2022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г., именуемая в дальнейшем «Центр», с одной стороны, и 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Индивидуальный предприниматель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___________________________________________________________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(ОГРНИП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от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), именуемый в дальнейшем «Заявитель», 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с другой стороны, совместно именуемые «Стороны»,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EE3CF0" w:rsidRPr="008C55DA" w14:paraId="7420DB4B" w14:textId="77777777" w:rsidTr="00FB1CB6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EE3CF0" w:rsidRPr="008C55DA" w:rsidRDefault="00EE3CF0" w:rsidP="00EE3CF0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306" w14:textId="46CB341E" w:rsidR="00EE3CF0" w:rsidRPr="00E5161E" w:rsidRDefault="00EE3CF0" w:rsidP="00EE3CF0">
            <w:pPr>
              <w:widowControl w:val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5161E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№13 по </w:t>
            </w:r>
            <w:proofErr w:type="spellStart"/>
            <w:r w:rsidRPr="00E5161E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скоринговой</w:t>
            </w:r>
            <w:proofErr w:type="spellEnd"/>
            <w:r w:rsidRPr="00E5161E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оценке СМСП</w:t>
            </w:r>
          </w:p>
        </w:tc>
      </w:tr>
      <w:tr w:rsidR="00EE3CF0" w:rsidRPr="008C55DA" w14:paraId="7949B640" w14:textId="77777777" w:rsidTr="00FB1CB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EE3CF0" w:rsidRPr="008C55DA" w:rsidRDefault="00EE3CF0" w:rsidP="00EE3CF0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BA79" w14:textId="77777777" w:rsidR="00EE3CF0" w:rsidRPr="00E5161E" w:rsidRDefault="00EE3CF0" w:rsidP="00EE3CF0">
            <w:pPr>
              <w:widowControl w:val="0"/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5161E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 Первичная консультационная услуга - анализ текущих условий</w:t>
            </w:r>
          </w:p>
          <w:p w14:paraId="160DADDE" w14:textId="77777777" w:rsidR="00EE3CF0" w:rsidRPr="00E5161E" w:rsidRDefault="00EE3CF0" w:rsidP="00EE3CF0">
            <w:pPr>
              <w:pStyle w:val="a3"/>
              <w:widowControl w:val="0"/>
              <w:tabs>
                <w:tab w:val="left" w:pos="39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E5161E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2. Проведение расширенной </w:t>
            </w:r>
            <w:proofErr w:type="spellStart"/>
            <w:r w:rsidRPr="00E5161E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скоринговой</w:t>
            </w:r>
            <w:proofErr w:type="spellEnd"/>
            <w:r w:rsidRPr="00E5161E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E5161E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ценки</w:t>
            </w:r>
            <w:proofErr w:type="spellEnd"/>
          </w:p>
          <w:p w14:paraId="6CA10BAC" w14:textId="25D3E582" w:rsidR="00EE3CF0" w:rsidRPr="00E5161E" w:rsidRDefault="00EE3CF0" w:rsidP="00EE3CF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5161E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3. Анализ результата </w:t>
            </w:r>
            <w:proofErr w:type="spellStart"/>
            <w:r w:rsidRPr="00E5161E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скоринговой</w:t>
            </w:r>
            <w:proofErr w:type="spellEnd"/>
            <w:r w:rsidRPr="00E5161E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оценки СМСП, подбор индивидуальных  мер поддержки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1C1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1C1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6399E0A0" w14:textId="77777777" w:rsidR="008C55DA" w:rsidRPr="001C1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1C1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1C1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1C1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1C1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Pr="001C1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214B584E" w14:textId="77777777" w:rsidR="008C55DA" w:rsidRPr="001C1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62877DAD" w14:textId="77777777" w:rsidR="008C55DA" w:rsidRPr="001C1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0B89A1D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___________________/ </w:t>
            </w:r>
            <w:r w:rsidR="001C1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Ю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.В. </w:t>
            </w:r>
            <w:r w:rsidR="001C1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Панов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а/</w:t>
            </w:r>
          </w:p>
          <w:p w14:paraId="1CC34D4D" w14:textId="6C0034EA" w:rsidR="008C55DA" w:rsidRPr="008C55DA" w:rsidRDefault="001B1A8E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0B794E9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47C841C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ОГРНИП</w:t>
            </w:r>
          </w:p>
          <w:p w14:paraId="04BF7B3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7E7BCFB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0F2A28FC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="001B1A8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B51BB2">
      <w:pgSz w:w="11906" w:h="16838"/>
      <w:pgMar w:top="284" w:right="424" w:bottom="426" w:left="567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59F7" w14:textId="77777777" w:rsidR="00EB02DF" w:rsidRDefault="00EB02DF" w:rsidP="006734AE">
      <w:pPr>
        <w:spacing w:after="0" w:line="240" w:lineRule="auto"/>
      </w:pPr>
      <w:r>
        <w:separator/>
      </w:r>
    </w:p>
  </w:endnote>
  <w:endnote w:type="continuationSeparator" w:id="0">
    <w:p w14:paraId="08BBCE1E" w14:textId="77777777" w:rsidR="00EB02DF" w:rsidRDefault="00EB02DF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DBC3" w14:textId="77777777" w:rsidR="00EB02DF" w:rsidRDefault="00EB02DF" w:rsidP="006734AE">
      <w:pPr>
        <w:spacing w:after="0" w:line="240" w:lineRule="auto"/>
      </w:pPr>
      <w:r>
        <w:separator/>
      </w:r>
    </w:p>
  </w:footnote>
  <w:footnote w:type="continuationSeparator" w:id="0">
    <w:p w14:paraId="2241B408" w14:textId="77777777" w:rsidR="00EB02DF" w:rsidRDefault="00EB02DF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112419">
    <w:abstractNumId w:val="39"/>
  </w:num>
  <w:num w:numId="2" w16cid:durableId="1869443127">
    <w:abstractNumId w:val="62"/>
  </w:num>
  <w:num w:numId="3" w16cid:durableId="1415936617">
    <w:abstractNumId w:val="21"/>
  </w:num>
  <w:num w:numId="4" w16cid:durableId="946733989">
    <w:abstractNumId w:val="65"/>
  </w:num>
  <w:num w:numId="5" w16cid:durableId="1210471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812281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8898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011410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68335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08690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56918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68639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452368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7419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0658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81764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734542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475202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155962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2119956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4152330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9803540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9170683">
    <w:abstractNumId w:val="37"/>
  </w:num>
  <w:num w:numId="24" w16cid:durableId="1003436566">
    <w:abstractNumId w:val="63"/>
  </w:num>
  <w:num w:numId="25" w16cid:durableId="1884829763">
    <w:abstractNumId w:val="1"/>
  </w:num>
  <w:num w:numId="26" w16cid:durableId="1676494996">
    <w:abstractNumId w:val="12"/>
  </w:num>
  <w:num w:numId="27" w16cid:durableId="89736991">
    <w:abstractNumId w:val="47"/>
  </w:num>
  <w:num w:numId="28" w16cid:durableId="183053869">
    <w:abstractNumId w:val="26"/>
  </w:num>
  <w:num w:numId="29" w16cid:durableId="1565798251">
    <w:abstractNumId w:val="68"/>
  </w:num>
  <w:num w:numId="30" w16cid:durableId="1005480597">
    <w:abstractNumId w:val="45"/>
  </w:num>
  <w:num w:numId="31" w16cid:durableId="150174271">
    <w:abstractNumId w:val="46"/>
  </w:num>
  <w:num w:numId="32" w16cid:durableId="2016609747">
    <w:abstractNumId w:val="28"/>
  </w:num>
  <w:num w:numId="33" w16cid:durableId="33739428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455502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1341508">
    <w:abstractNumId w:val="66"/>
  </w:num>
  <w:num w:numId="36" w16cid:durableId="1322004268">
    <w:abstractNumId w:val="2"/>
  </w:num>
  <w:num w:numId="37" w16cid:durableId="1138230221">
    <w:abstractNumId w:val="15"/>
  </w:num>
  <w:num w:numId="38" w16cid:durableId="1937975959">
    <w:abstractNumId w:val="74"/>
  </w:num>
  <w:num w:numId="39" w16cid:durableId="10485297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4835713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60119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513690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928184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786043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565875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149159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718880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31901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055632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0403190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417541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8767876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20621435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692342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2594465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6815702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498695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9493443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338076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92132568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986279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6479003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648574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132278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7446885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0766590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4145160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13162829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8568486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2916669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16701440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890573551">
    <w:abstractNumId w:val="27"/>
  </w:num>
  <w:num w:numId="73" w16cid:durableId="184488959">
    <w:abstractNumId w:val="31"/>
  </w:num>
  <w:num w:numId="74" w16cid:durableId="2143696373">
    <w:abstractNumId w:val="77"/>
  </w:num>
  <w:num w:numId="75" w16cid:durableId="1870140079">
    <w:abstractNumId w:val="4"/>
  </w:num>
  <w:num w:numId="76" w16cid:durableId="549343370">
    <w:abstractNumId w:val="22"/>
  </w:num>
  <w:num w:numId="77" w16cid:durableId="1343363835">
    <w:abstractNumId w:val="5"/>
  </w:num>
  <w:num w:numId="78" w16cid:durableId="1173256019">
    <w:abstractNumId w:val="38"/>
  </w:num>
  <w:num w:numId="79" w16cid:durableId="56516357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45569"/>
    <w:rsid w:val="000504EA"/>
    <w:rsid w:val="00050E2F"/>
    <w:rsid w:val="000640D1"/>
    <w:rsid w:val="000737BE"/>
    <w:rsid w:val="00083FD1"/>
    <w:rsid w:val="00091B01"/>
    <w:rsid w:val="0009688C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328C7"/>
    <w:rsid w:val="00150731"/>
    <w:rsid w:val="00152206"/>
    <w:rsid w:val="00166C4E"/>
    <w:rsid w:val="0019148E"/>
    <w:rsid w:val="00197E2A"/>
    <w:rsid w:val="001B1A8E"/>
    <w:rsid w:val="001C15DA"/>
    <w:rsid w:val="001D07B3"/>
    <w:rsid w:val="001D4084"/>
    <w:rsid w:val="001D5956"/>
    <w:rsid w:val="001F58F6"/>
    <w:rsid w:val="001F5C73"/>
    <w:rsid w:val="00201F76"/>
    <w:rsid w:val="00216BCC"/>
    <w:rsid w:val="00240B6E"/>
    <w:rsid w:val="00244A1B"/>
    <w:rsid w:val="00244DB4"/>
    <w:rsid w:val="0025391F"/>
    <w:rsid w:val="0026166F"/>
    <w:rsid w:val="0026535F"/>
    <w:rsid w:val="00277B74"/>
    <w:rsid w:val="002800BA"/>
    <w:rsid w:val="002816A1"/>
    <w:rsid w:val="00284D29"/>
    <w:rsid w:val="0028714D"/>
    <w:rsid w:val="00291391"/>
    <w:rsid w:val="002A0AE0"/>
    <w:rsid w:val="002A5BEF"/>
    <w:rsid w:val="002B6FA3"/>
    <w:rsid w:val="002C5BB3"/>
    <w:rsid w:val="002D7536"/>
    <w:rsid w:val="002E06EA"/>
    <w:rsid w:val="002E6117"/>
    <w:rsid w:val="002E7A98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D50CD"/>
    <w:rsid w:val="004E4C2A"/>
    <w:rsid w:val="004E4FE0"/>
    <w:rsid w:val="005032E5"/>
    <w:rsid w:val="00506256"/>
    <w:rsid w:val="00511C1C"/>
    <w:rsid w:val="00520234"/>
    <w:rsid w:val="00535805"/>
    <w:rsid w:val="005436DC"/>
    <w:rsid w:val="0054777D"/>
    <w:rsid w:val="00556E7A"/>
    <w:rsid w:val="00591406"/>
    <w:rsid w:val="005B7B1B"/>
    <w:rsid w:val="005C40D5"/>
    <w:rsid w:val="005D0B5D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33ED"/>
    <w:rsid w:val="006B4FF9"/>
    <w:rsid w:val="006C4CD0"/>
    <w:rsid w:val="006D17C7"/>
    <w:rsid w:val="006D5444"/>
    <w:rsid w:val="006E3C6E"/>
    <w:rsid w:val="006F47A9"/>
    <w:rsid w:val="00736EB0"/>
    <w:rsid w:val="0076688B"/>
    <w:rsid w:val="00773103"/>
    <w:rsid w:val="00797934"/>
    <w:rsid w:val="007E75F7"/>
    <w:rsid w:val="007F727F"/>
    <w:rsid w:val="00801F16"/>
    <w:rsid w:val="00810D35"/>
    <w:rsid w:val="008256CC"/>
    <w:rsid w:val="00825A08"/>
    <w:rsid w:val="008329EA"/>
    <w:rsid w:val="0084146D"/>
    <w:rsid w:val="00853589"/>
    <w:rsid w:val="008677BA"/>
    <w:rsid w:val="00887C7D"/>
    <w:rsid w:val="008941E6"/>
    <w:rsid w:val="008B7C5B"/>
    <w:rsid w:val="008C55DA"/>
    <w:rsid w:val="008D5E41"/>
    <w:rsid w:val="008F2E0D"/>
    <w:rsid w:val="0090263A"/>
    <w:rsid w:val="00945D5D"/>
    <w:rsid w:val="00946604"/>
    <w:rsid w:val="00946C16"/>
    <w:rsid w:val="00953604"/>
    <w:rsid w:val="00954722"/>
    <w:rsid w:val="009579DA"/>
    <w:rsid w:val="00962250"/>
    <w:rsid w:val="0097752B"/>
    <w:rsid w:val="0098275F"/>
    <w:rsid w:val="00985CD9"/>
    <w:rsid w:val="009955D6"/>
    <w:rsid w:val="009A4282"/>
    <w:rsid w:val="009A64BF"/>
    <w:rsid w:val="009E6369"/>
    <w:rsid w:val="009F2B71"/>
    <w:rsid w:val="00A0586E"/>
    <w:rsid w:val="00A11D35"/>
    <w:rsid w:val="00A13076"/>
    <w:rsid w:val="00A20782"/>
    <w:rsid w:val="00A26920"/>
    <w:rsid w:val="00A470A3"/>
    <w:rsid w:val="00A52138"/>
    <w:rsid w:val="00A56807"/>
    <w:rsid w:val="00A6128E"/>
    <w:rsid w:val="00A74E39"/>
    <w:rsid w:val="00A77275"/>
    <w:rsid w:val="00A84C9E"/>
    <w:rsid w:val="00A9622E"/>
    <w:rsid w:val="00AA1A80"/>
    <w:rsid w:val="00AB33A4"/>
    <w:rsid w:val="00AD1422"/>
    <w:rsid w:val="00AD61C7"/>
    <w:rsid w:val="00AD7DD3"/>
    <w:rsid w:val="00AE18A4"/>
    <w:rsid w:val="00AE282B"/>
    <w:rsid w:val="00AF5323"/>
    <w:rsid w:val="00AF7390"/>
    <w:rsid w:val="00B21D1C"/>
    <w:rsid w:val="00B24CB6"/>
    <w:rsid w:val="00B51671"/>
    <w:rsid w:val="00B51BB2"/>
    <w:rsid w:val="00B57346"/>
    <w:rsid w:val="00B72437"/>
    <w:rsid w:val="00B74608"/>
    <w:rsid w:val="00B9131A"/>
    <w:rsid w:val="00B9152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4C0E"/>
    <w:rsid w:val="00C2491E"/>
    <w:rsid w:val="00C30CC6"/>
    <w:rsid w:val="00C446A0"/>
    <w:rsid w:val="00C511C8"/>
    <w:rsid w:val="00C54356"/>
    <w:rsid w:val="00C60860"/>
    <w:rsid w:val="00C65D56"/>
    <w:rsid w:val="00C6785D"/>
    <w:rsid w:val="00C8710A"/>
    <w:rsid w:val="00C87E9D"/>
    <w:rsid w:val="00C95345"/>
    <w:rsid w:val="00CA35AB"/>
    <w:rsid w:val="00CA78DE"/>
    <w:rsid w:val="00CB1D93"/>
    <w:rsid w:val="00CD3088"/>
    <w:rsid w:val="00CD36C6"/>
    <w:rsid w:val="00CD4CFA"/>
    <w:rsid w:val="00CE07C1"/>
    <w:rsid w:val="00CE145C"/>
    <w:rsid w:val="00CE587F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161E"/>
    <w:rsid w:val="00E52795"/>
    <w:rsid w:val="00E53628"/>
    <w:rsid w:val="00E62A17"/>
    <w:rsid w:val="00E6355B"/>
    <w:rsid w:val="00E664D0"/>
    <w:rsid w:val="00E719E3"/>
    <w:rsid w:val="00E74AB5"/>
    <w:rsid w:val="00EA0433"/>
    <w:rsid w:val="00EB02DF"/>
    <w:rsid w:val="00EB0CB8"/>
    <w:rsid w:val="00EC342B"/>
    <w:rsid w:val="00EC4955"/>
    <w:rsid w:val="00EC6401"/>
    <w:rsid w:val="00EE17F3"/>
    <w:rsid w:val="00EE3CF0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Панова Юлия В.</cp:lastModifiedBy>
  <cp:revision>14</cp:revision>
  <cp:lastPrinted>2021-11-11T09:28:00Z</cp:lastPrinted>
  <dcterms:created xsi:type="dcterms:W3CDTF">2022-02-04T08:03:00Z</dcterms:created>
  <dcterms:modified xsi:type="dcterms:W3CDTF">2022-09-22T08:37:00Z</dcterms:modified>
</cp:coreProperties>
</file>